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2"/>
        <w:gridCol w:w="991"/>
        <w:gridCol w:w="1701"/>
        <w:gridCol w:w="709"/>
        <w:gridCol w:w="945"/>
        <w:gridCol w:w="614"/>
        <w:gridCol w:w="331"/>
        <w:gridCol w:w="94"/>
        <w:gridCol w:w="851"/>
        <w:gridCol w:w="142"/>
        <w:gridCol w:w="283"/>
        <w:gridCol w:w="975"/>
        <w:gridCol w:w="18"/>
        <w:gridCol w:w="1382"/>
      </w:tblGrid>
      <w:tr w:rsidR="00195963" w:rsidRPr="000D3212" w:rsidTr="00271656">
        <w:tc>
          <w:tcPr>
            <w:tcW w:w="101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62424" w:rsidRDefault="00962424">
            <w:pPr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</w:t>
            </w:r>
            <w:proofErr w:type="spellStart"/>
            <w:r>
              <w:rPr>
                <w:b/>
              </w:rPr>
              <w:t>л-Фараби</w:t>
            </w:r>
            <w:proofErr w:type="spellEnd"/>
            <w:r>
              <w:rPr>
                <w:b/>
                <w:lang w:val="kk-KZ"/>
              </w:rPr>
              <w:t xml:space="preserve"> атындағы Қазақ ұлттық </w:t>
            </w:r>
            <w:r w:rsidR="00195963">
              <w:rPr>
                <w:b/>
              </w:rPr>
              <w:t>университет</w:t>
            </w:r>
            <w:r>
              <w:rPr>
                <w:b/>
                <w:lang w:val="kk-KZ"/>
              </w:rPr>
              <w:t>і</w:t>
            </w:r>
          </w:p>
          <w:p w:rsidR="00195963" w:rsidRPr="00271656" w:rsidRDefault="00195963">
            <w:pPr>
              <w:adjustRightInd w:val="0"/>
              <w:jc w:val="center"/>
              <w:rPr>
                <w:b/>
                <w:lang w:val="kk-KZ"/>
              </w:rPr>
            </w:pPr>
            <w:r w:rsidRPr="00271656">
              <w:rPr>
                <w:b/>
                <w:lang w:val="kk-KZ"/>
              </w:rPr>
              <w:t>Силлабус</w:t>
            </w:r>
          </w:p>
          <w:p w:rsidR="00195963" w:rsidRPr="00E01C41" w:rsidRDefault="00962424">
            <w:pPr>
              <w:jc w:val="center"/>
              <w:rPr>
                <w:b/>
                <w:lang w:val="kk-KZ"/>
              </w:rPr>
            </w:pPr>
            <w:r w:rsidRPr="00E01C41">
              <w:rPr>
                <w:b/>
                <w:highlight w:val="yellow"/>
                <w:lang w:val="kk-KZ"/>
              </w:rPr>
              <w:t>8   кәсіптік базалық модуль</w:t>
            </w:r>
            <w:r w:rsidR="00195963" w:rsidRPr="00E01C41">
              <w:rPr>
                <w:b/>
                <w:highlight w:val="yellow"/>
                <w:lang w:val="kk-KZ"/>
              </w:rPr>
              <w:t xml:space="preserve"> </w:t>
            </w:r>
            <w:r w:rsidRPr="00E01C41">
              <w:rPr>
                <w:b/>
                <w:highlight w:val="yellow"/>
                <w:lang w:val="kk-KZ"/>
              </w:rPr>
              <w:t>бойынша</w:t>
            </w:r>
          </w:p>
          <w:p w:rsidR="00195963" w:rsidRPr="00271656" w:rsidRDefault="00962424" w:rsidP="000D3212">
            <w:pPr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К</w:t>
            </w:r>
            <w:r w:rsidR="000D3212">
              <w:rPr>
                <w:b/>
                <w:lang w:val="kk-KZ"/>
              </w:rPr>
              <w:t>өктемгі</w:t>
            </w:r>
            <w:r w:rsidR="00195963" w:rsidRPr="00271656">
              <w:rPr>
                <w:b/>
                <w:lang w:val="kk-KZ"/>
              </w:rPr>
              <w:t xml:space="preserve"> семестр 2016-2017 </w:t>
            </w:r>
            <w:r>
              <w:rPr>
                <w:b/>
                <w:lang w:val="kk-KZ"/>
              </w:rPr>
              <w:t>оқу жылы</w:t>
            </w:r>
            <w:r w:rsidR="00195963" w:rsidRPr="00271656">
              <w:rPr>
                <w:b/>
                <w:lang w:val="kk-KZ"/>
              </w:rPr>
              <w:t xml:space="preserve"> </w:t>
            </w:r>
          </w:p>
        </w:tc>
      </w:tr>
      <w:tr w:rsidR="00195963" w:rsidTr="00271656">
        <w:trPr>
          <w:trHeight w:val="265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62424" w:rsidRDefault="00962424">
            <w:pPr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62424" w:rsidRDefault="00962424">
            <w:pPr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62424" w:rsidRDefault="00962424">
            <w:pPr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Аптадағы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62424" w:rsidRDefault="00195963" w:rsidP="00962424">
            <w:pPr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К</w:t>
            </w:r>
            <w:r w:rsidR="00962424">
              <w:rPr>
                <w:b/>
                <w:lang w:val="kk-KZ"/>
              </w:rPr>
              <w:t>редит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</w:t>
            </w:r>
          </w:p>
        </w:tc>
      </w:tr>
      <w:tr w:rsidR="00195963" w:rsidTr="00271656">
        <w:trPr>
          <w:trHeight w:val="265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963" w:rsidRDefault="0019596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963" w:rsidRDefault="0019596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963" w:rsidRDefault="0019596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963" w:rsidRDefault="0019596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963" w:rsidRDefault="00195963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</w:tr>
      <w:tr w:rsidR="00195963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B64C86" w:rsidRDefault="00195963" w:rsidP="004F6579">
            <w:pPr>
              <w:adjustRightInd w:val="0"/>
              <w:rPr>
                <w:b/>
              </w:rPr>
            </w:pPr>
            <w:r w:rsidRPr="00B64C86">
              <w:rPr>
                <w:b/>
                <w:bCs/>
                <w:lang w:val="kk-KZ"/>
              </w:rPr>
              <w:t>Қ</w:t>
            </w:r>
            <w:r w:rsidR="000D3212">
              <w:rPr>
                <w:b/>
                <w:bCs/>
                <w:lang w:val="kk-KZ"/>
              </w:rPr>
              <w:t>азақстанның қ</w:t>
            </w:r>
            <w:r w:rsidRPr="00B64C86">
              <w:rPr>
                <w:b/>
                <w:bCs/>
                <w:lang w:val="kk-KZ"/>
              </w:rPr>
              <w:t xml:space="preserve">ола </w:t>
            </w:r>
            <w:r w:rsidR="004F6579" w:rsidRPr="00B64C86">
              <w:rPr>
                <w:b/>
                <w:bCs/>
                <w:lang w:val="kk-KZ"/>
              </w:rPr>
              <w:t>дәуірі</w:t>
            </w:r>
            <w:r w:rsidR="000D3212">
              <w:rPr>
                <w:b/>
                <w:bCs/>
                <w:lang w:val="kk-KZ"/>
              </w:rPr>
              <w:t>нің зерттелу мәселелері</w:t>
            </w:r>
            <w:r w:rsidRPr="00B64C86">
              <w:rPr>
                <w:b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jc w:val="center"/>
            </w:pPr>
            <w:r>
              <w:t>5</w:t>
            </w:r>
          </w:p>
        </w:tc>
      </w:tr>
      <w:tr w:rsidR="00195963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63" w:rsidRPr="00962424" w:rsidRDefault="00533B9F">
            <w:pPr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Археологиялық зерттеу әдістері, </w:t>
            </w:r>
            <w:r w:rsidR="00962424">
              <w:rPr>
                <w:lang w:val="kk-KZ"/>
              </w:rPr>
              <w:t>Тас ғасыры</w:t>
            </w:r>
            <w:r>
              <w:rPr>
                <w:lang w:val="kk-KZ"/>
              </w:rPr>
              <w:t xml:space="preserve">, </w:t>
            </w:r>
            <w:r w:rsidRPr="00533B9F">
              <w:rPr>
                <w:bCs/>
                <w:noProof/>
                <w:lang w:val="kk-KZ"/>
              </w:rPr>
              <w:t>Қазақстан тарихы,</w:t>
            </w:r>
            <w:r>
              <w:rPr>
                <w:lang w:val="kk-KZ"/>
              </w:rPr>
              <w:t xml:space="preserve"> Археологияға кіріспе</w:t>
            </w:r>
            <w:r w:rsidRPr="00533B9F">
              <w:rPr>
                <w:lang w:val="kk-KZ"/>
              </w:rPr>
              <w:t xml:space="preserve">  </w:t>
            </w:r>
          </w:p>
        </w:tc>
      </w:tr>
      <w:tr w:rsidR="00195963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rPr>
                <w:b/>
              </w:rPr>
            </w:pPr>
            <w:r>
              <w:rPr>
                <w:b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0D3212" w:rsidRDefault="000D3212" w:rsidP="000D321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Ақымбек Е.Ш.</w:t>
            </w:r>
            <w:r w:rsidR="00195963" w:rsidRPr="0070490C">
              <w:t xml:space="preserve">, </w:t>
            </w:r>
            <w:r>
              <w:rPr>
                <w:lang w:val="en-US"/>
              </w:rPr>
              <w:t>PhD</w:t>
            </w:r>
            <w:r>
              <w:t xml:space="preserve"> </w:t>
            </w:r>
            <w:r>
              <w:rPr>
                <w:lang w:val="kk-KZ"/>
              </w:rPr>
              <w:t>докторы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62424" w:rsidRDefault="00195963" w:rsidP="00962424">
            <w:pPr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</w:rPr>
              <w:t>Офис-</w:t>
            </w:r>
            <w:r w:rsidR="00962424">
              <w:rPr>
                <w:b/>
                <w:lang w:val="kk-KZ"/>
              </w:rPr>
              <w:t>сағаттар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62424" w:rsidRDefault="00962424">
            <w:pPr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195963" w:rsidRPr="000D3212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62424" w:rsidRDefault="00195963">
            <w:pPr>
              <w:adjustRightInd w:val="0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962424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E01C41" w:rsidRDefault="00195963" w:rsidP="000D3212">
            <w:pPr>
              <w:rPr>
                <w:lang w:val="kk-KZ"/>
              </w:rPr>
            </w:pPr>
            <w:r w:rsidRPr="00E01C41">
              <w:rPr>
                <w:lang w:val="en-US"/>
              </w:rPr>
              <w:t>e</w:t>
            </w:r>
            <w:r w:rsidRPr="000D3212">
              <w:rPr>
                <w:lang w:val="en-US"/>
              </w:rPr>
              <w:t>-</w:t>
            </w:r>
            <w:r w:rsidRPr="00E01C41">
              <w:rPr>
                <w:lang w:val="en-US"/>
              </w:rPr>
              <w:t>mail</w:t>
            </w:r>
            <w:r w:rsidRPr="000D3212">
              <w:rPr>
                <w:lang w:val="en-US"/>
              </w:rPr>
              <w:t xml:space="preserve">: </w:t>
            </w:r>
            <w:r w:rsidR="000D3212">
              <w:rPr>
                <w:lang w:val="it-IT"/>
              </w:rPr>
              <w:t>eraly_a@mail.ru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963" w:rsidRPr="000D3212" w:rsidRDefault="00195963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963" w:rsidRPr="000D3212" w:rsidRDefault="00195963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195963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 w:rsidP="00962424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Телефон</w:t>
            </w:r>
            <w:r w:rsidR="00962424">
              <w:rPr>
                <w:b/>
                <w:lang w:val="kk-KZ"/>
              </w:rPr>
              <w:t>дар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E04396" w:rsidRDefault="00195963">
            <w:pPr>
              <w:jc w:val="both"/>
            </w:pPr>
            <w:r w:rsidRPr="00E04396">
              <w:t>Телефоны: 377-33-31 (1285), 377-33-19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63" w:rsidRPr="00962424" w:rsidRDefault="00195963" w:rsidP="00962424">
            <w:pPr>
              <w:adjustRightInd w:val="0"/>
              <w:jc w:val="center"/>
              <w:rPr>
                <w:lang w:val="kk-KZ"/>
              </w:rPr>
            </w:pPr>
          </w:p>
        </w:tc>
      </w:tr>
      <w:tr w:rsidR="00195963" w:rsidRPr="00E04396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5D26BE" w:rsidRDefault="005D26BE">
            <w:pPr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Пәнге сипаттама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785005" w:rsidRDefault="00A35F6A" w:rsidP="00785005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Еуразия кеңістігіндегі қола дәуірінің</w:t>
            </w:r>
            <w:r w:rsidRPr="00A35F6A">
              <w:rPr>
                <w:lang w:val="kk-KZ"/>
              </w:rPr>
              <w:t xml:space="preserve"> аса маңызды, ғылыми т</w:t>
            </w:r>
            <w:r w:rsidRPr="00A35F6A">
              <w:rPr>
                <w:rFonts w:ascii="Lucida Sans Unicode"/>
                <w:lang w:val="kk-KZ"/>
              </w:rPr>
              <w:t>ұ</w:t>
            </w:r>
            <w:r w:rsidRPr="00A35F6A">
              <w:rPr>
                <w:lang w:val="kk-KZ"/>
              </w:rPr>
              <w:t>рғыдан ерекше қ</w:t>
            </w:r>
            <w:r w:rsidRPr="00A35F6A">
              <w:rPr>
                <w:rFonts w:ascii="Lucida Sans Unicode"/>
                <w:lang w:val="kk-KZ"/>
              </w:rPr>
              <w:t>ұ</w:t>
            </w:r>
            <w:r w:rsidRPr="00A35F6A">
              <w:rPr>
                <w:lang w:val="kk-KZ"/>
              </w:rPr>
              <w:t xml:space="preserve">нды </w:t>
            </w:r>
            <w:r>
              <w:rPr>
                <w:lang w:val="kk-KZ"/>
              </w:rPr>
              <w:t>мәдениеттерінің</w:t>
            </w:r>
            <w:r w:rsidRPr="00A35F6A">
              <w:rPr>
                <w:lang w:val="kk-KZ"/>
              </w:rPr>
              <w:t xml:space="preserve"> ашылу, зерттелу тарихы кiредi. </w:t>
            </w:r>
            <w:r>
              <w:rPr>
                <w:lang w:val="kk-KZ"/>
              </w:rPr>
              <w:t>Т</w:t>
            </w:r>
            <w:r w:rsidRPr="00A35F6A">
              <w:rPr>
                <w:lang w:val="kk-KZ"/>
              </w:rPr>
              <w:t>арихымызға тiкелей немесе жанама қатысы бар Еуразия аймағын</w:t>
            </w:r>
            <w:r>
              <w:rPr>
                <w:lang w:val="kk-KZ"/>
              </w:rPr>
              <w:t>дағы</w:t>
            </w:r>
            <w:r w:rsidRPr="00A35F6A">
              <w:rPr>
                <w:lang w:val="kk-KZ"/>
              </w:rPr>
              <w:t>, оның iшiнде елiмiзге көршiлес жатқан өңiрлер Кiндiк Азия, Кавказ, Сiбiр, Орал атырабына көбiрек көңiл бөлiндi. Бұл пән материалының негізгі бөлiгi Қазақстан</w:t>
            </w:r>
            <w:r w:rsidR="005D26BE">
              <w:rPr>
                <w:lang w:val="kk-KZ"/>
              </w:rPr>
              <w:t>ның қола дәуірі</w:t>
            </w:r>
            <w:r w:rsidRPr="00A35F6A">
              <w:rPr>
                <w:lang w:val="kk-KZ"/>
              </w:rPr>
              <w:t xml:space="preserve"> археологиясына арналады. Пән </w:t>
            </w:r>
            <w:r>
              <w:rPr>
                <w:lang w:val="kk-KZ"/>
              </w:rPr>
              <w:t xml:space="preserve">қола дәуірінің </w:t>
            </w:r>
            <w:r w:rsidRPr="00A35F6A">
              <w:rPr>
                <w:lang w:val="kk-KZ"/>
              </w:rPr>
              <w:t xml:space="preserve">археологиялық </w:t>
            </w:r>
            <w:r>
              <w:rPr>
                <w:lang w:val="kk-KZ"/>
              </w:rPr>
              <w:t xml:space="preserve">мәдениеттерін </w:t>
            </w:r>
            <w:r w:rsidRPr="00A35F6A">
              <w:rPr>
                <w:lang w:val="kk-KZ"/>
              </w:rPr>
              <w:t>танып-бiлумен қатар оларды зерттеу әд</w:t>
            </w:r>
            <w:r w:rsidR="00785005">
              <w:rPr>
                <w:lang w:val="kk-KZ"/>
              </w:rPr>
              <w:t>iс-тәсiлдерiмен де таныстырады.</w:t>
            </w:r>
            <w:r w:rsidR="00785005">
              <w:rPr>
                <w:sz w:val="24"/>
                <w:szCs w:val="24"/>
                <w:lang w:val="kk-KZ"/>
              </w:rPr>
              <w:t xml:space="preserve"> </w:t>
            </w:r>
            <w:r w:rsidR="00785005" w:rsidRPr="00785005">
              <w:rPr>
                <w:lang w:val="kk-KZ"/>
              </w:rPr>
              <w:t>Бағдарламаның материалдары кезеңдiк-дәуiрлiк және аймақтық принципте қ</w:t>
            </w:r>
            <w:r w:rsidR="00785005" w:rsidRPr="00785005">
              <w:rPr>
                <w:rFonts w:ascii="Lucida Sans Unicode"/>
                <w:lang w:val="kk-KZ"/>
              </w:rPr>
              <w:t>ұ</w:t>
            </w:r>
            <w:r w:rsidR="00785005" w:rsidRPr="00785005">
              <w:rPr>
                <w:lang w:val="kk-KZ"/>
              </w:rPr>
              <w:t>рылды.</w:t>
            </w:r>
          </w:p>
        </w:tc>
      </w:tr>
      <w:tr w:rsidR="00195963" w:rsidRPr="000D3212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63" w:rsidRPr="005D26BE" w:rsidRDefault="005D26BE">
            <w:pPr>
              <w:rPr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>Курс мақсаты</w:t>
            </w:r>
          </w:p>
          <w:p w:rsidR="00195963" w:rsidRDefault="00195963">
            <w:pPr>
              <w:adjustRightInd w:val="0"/>
              <w:rPr>
                <w:b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A35F6A" w:rsidRDefault="00FD51C4" w:rsidP="00FD51C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Еуразиядағы қола дәуірінің зерттелу тарихы, басты-басты мәдениеттері және өзіндік ерекшеліктерімен танысу. Қола дәуірі жұртшылығының шаруашылығы мен тұрмысы, өнері</w:t>
            </w:r>
            <w:r w:rsidR="004E57D4">
              <w:rPr>
                <w:lang w:val="kk-KZ"/>
              </w:rPr>
              <w:t xml:space="preserve"> мен идеологиялық көзқарастары туралы білім алу.</w:t>
            </w:r>
          </w:p>
        </w:tc>
      </w:tr>
      <w:tr w:rsidR="00195963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533B9F">
            <w:pPr>
              <w:rPr>
                <w:rStyle w:val="shorttext"/>
                <w:b/>
              </w:rPr>
            </w:pPr>
            <w:r>
              <w:rPr>
                <w:rStyle w:val="shorttext"/>
                <w:b/>
                <w:lang w:val="kk-KZ"/>
              </w:rPr>
              <w:t>Оқытудың нәтижелері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F6A" w:rsidRPr="00271656" w:rsidRDefault="00A35F6A" w:rsidP="00E04396">
            <w:pPr>
              <w:pStyle w:val="a3"/>
              <w:numPr>
                <w:ilvl w:val="0"/>
                <w:numId w:val="7"/>
              </w:numPr>
              <w:tabs>
                <w:tab w:val="left" w:pos="175"/>
                <w:tab w:val="left" w:pos="458"/>
              </w:tabs>
              <w:ind w:left="175" w:hanging="153"/>
              <w:jc w:val="both"/>
              <w:rPr>
                <w:sz w:val="20"/>
                <w:szCs w:val="20"/>
                <w:lang w:val="kk-KZ"/>
              </w:rPr>
            </w:pPr>
            <w:r w:rsidRPr="00271656">
              <w:rPr>
                <w:sz w:val="20"/>
                <w:szCs w:val="20"/>
                <w:lang w:val="kk-KZ"/>
              </w:rPr>
              <w:t>Евразия территориясындағы қола ғасырының археологиялық ескерткіштері туралы нақты мәліметтер;</w:t>
            </w:r>
          </w:p>
          <w:p w:rsidR="00271656" w:rsidRPr="00271656" w:rsidRDefault="00A35F6A" w:rsidP="00271656">
            <w:pPr>
              <w:pStyle w:val="a3"/>
              <w:numPr>
                <w:ilvl w:val="0"/>
                <w:numId w:val="7"/>
              </w:numPr>
              <w:tabs>
                <w:tab w:val="left" w:pos="175"/>
                <w:tab w:val="left" w:pos="458"/>
              </w:tabs>
              <w:ind w:hanging="720"/>
              <w:jc w:val="both"/>
              <w:rPr>
                <w:sz w:val="20"/>
                <w:szCs w:val="20"/>
                <w:lang w:val="kk-KZ"/>
              </w:rPr>
            </w:pPr>
            <w:r w:rsidRPr="00271656">
              <w:rPr>
                <w:sz w:val="20"/>
                <w:szCs w:val="20"/>
                <w:lang w:val="kk-KZ"/>
              </w:rPr>
              <w:t>Еуразия ескерткіштері жүйесіндегі қола дәуірі ескерткіштерінің орны мен мәнін;</w:t>
            </w:r>
          </w:p>
          <w:p w:rsidR="00271656" w:rsidRDefault="00A35F6A" w:rsidP="00856299">
            <w:pPr>
              <w:pStyle w:val="a3"/>
              <w:numPr>
                <w:ilvl w:val="0"/>
                <w:numId w:val="7"/>
              </w:numPr>
              <w:tabs>
                <w:tab w:val="left" w:pos="175"/>
                <w:tab w:val="left" w:pos="458"/>
              </w:tabs>
              <w:spacing w:after="0"/>
              <w:ind w:hanging="720"/>
              <w:jc w:val="both"/>
              <w:rPr>
                <w:sz w:val="20"/>
                <w:szCs w:val="20"/>
                <w:lang w:val="kk-KZ"/>
              </w:rPr>
            </w:pPr>
            <w:r w:rsidRPr="00271656">
              <w:rPr>
                <w:sz w:val="20"/>
                <w:szCs w:val="20"/>
                <w:lang w:val="kk-KZ"/>
              </w:rPr>
              <w:t>Еуразия қола дәуірі мәдениеттері туралы шыққан әдебиеттердің барлығын.</w:t>
            </w:r>
          </w:p>
          <w:p w:rsidR="00A35F6A" w:rsidRPr="00271656" w:rsidRDefault="00A35F6A" w:rsidP="00271656">
            <w:pPr>
              <w:pStyle w:val="a3"/>
              <w:tabs>
                <w:tab w:val="left" w:pos="175"/>
                <w:tab w:val="left" w:pos="458"/>
              </w:tabs>
              <w:spacing w:after="0"/>
              <w:ind w:hanging="403"/>
              <w:jc w:val="both"/>
              <w:rPr>
                <w:sz w:val="20"/>
                <w:szCs w:val="20"/>
                <w:lang w:val="kk-KZ"/>
              </w:rPr>
            </w:pPr>
            <w:r w:rsidRPr="00271656">
              <w:rPr>
                <w:sz w:val="20"/>
                <w:szCs w:val="20"/>
                <w:lang w:val="kk-KZ"/>
              </w:rPr>
              <w:t>Осы курсты өту нәтижесінде студент төмендегі білгірлікке ие болу қажет:</w:t>
            </w:r>
          </w:p>
          <w:p w:rsidR="00A35F6A" w:rsidRPr="00271656" w:rsidRDefault="00A35F6A" w:rsidP="00271656">
            <w:pPr>
              <w:pStyle w:val="msonormalcxspmiddlebullet2gif"/>
              <w:numPr>
                <w:ilvl w:val="0"/>
                <w:numId w:val="6"/>
              </w:numPr>
              <w:tabs>
                <w:tab w:val="left" w:pos="175"/>
                <w:tab w:val="left" w:pos="458"/>
              </w:tabs>
              <w:autoSpaceDN w:val="0"/>
              <w:spacing w:before="0" w:beforeAutospacing="0" w:after="0" w:afterAutospacing="0"/>
              <w:ind w:left="0" w:hanging="403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1656">
              <w:rPr>
                <w:sz w:val="20"/>
                <w:szCs w:val="20"/>
                <w:lang w:val="kk-KZ"/>
              </w:rPr>
              <w:t>Артефактілермен аппеляция жасай білу;</w:t>
            </w:r>
          </w:p>
          <w:p w:rsidR="00A35F6A" w:rsidRPr="00271656" w:rsidRDefault="00A35F6A" w:rsidP="00271656">
            <w:pPr>
              <w:pStyle w:val="msonormalcxspmiddlebullet2gif"/>
              <w:numPr>
                <w:ilvl w:val="0"/>
                <w:numId w:val="6"/>
              </w:numPr>
              <w:tabs>
                <w:tab w:val="left" w:pos="175"/>
                <w:tab w:val="left" w:pos="458"/>
              </w:tabs>
              <w:autoSpaceDN w:val="0"/>
              <w:spacing w:before="0" w:beforeAutospacing="0" w:after="0" w:afterAutospacing="0"/>
              <w:ind w:left="0" w:hanging="403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1656">
              <w:rPr>
                <w:sz w:val="20"/>
                <w:szCs w:val="20"/>
                <w:lang w:val="kk-KZ"/>
              </w:rPr>
              <w:t>Салыстырмалы</w:t>
            </w:r>
            <w:r w:rsidRPr="00271656">
              <w:rPr>
                <w:sz w:val="20"/>
                <w:szCs w:val="20"/>
                <w:lang w:val="en-US"/>
              </w:rPr>
              <w:t>-</w:t>
            </w:r>
            <w:r w:rsidRPr="00271656">
              <w:rPr>
                <w:sz w:val="20"/>
                <w:szCs w:val="20"/>
                <w:lang w:val="kk-KZ"/>
              </w:rPr>
              <w:t xml:space="preserve"> тарихи анализ, типология;</w:t>
            </w:r>
          </w:p>
          <w:p w:rsidR="00195963" w:rsidRPr="00A35F6A" w:rsidRDefault="00A35F6A" w:rsidP="00271656">
            <w:pPr>
              <w:pStyle w:val="msonormalcxspmiddlebullet3gif"/>
              <w:numPr>
                <w:ilvl w:val="0"/>
                <w:numId w:val="6"/>
              </w:numPr>
              <w:tabs>
                <w:tab w:val="left" w:pos="175"/>
                <w:tab w:val="left" w:pos="458"/>
              </w:tabs>
              <w:autoSpaceDN w:val="0"/>
              <w:spacing w:before="0" w:beforeAutospacing="0" w:after="0" w:afterAutospacing="0"/>
              <w:ind w:left="0" w:hanging="403"/>
              <w:contextualSpacing/>
              <w:jc w:val="both"/>
              <w:rPr>
                <w:lang w:val="en-US"/>
              </w:rPr>
            </w:pPr>
            <w:r w:rsidRPr="00271656">
              <w:rPr>
                <w:sz w:val="20"/>
                <w:szCs w:val="20"/>
                <w:lang w:val="kk-KZ"/>
              </w:rPr>
              <w:t>Тарихи қорытынды жасай білу.</w:t>
            </w:r>
          </w:p>
        </w:tc>
      </w:tr>
      <w:tr w:rsidR="00195963" w:rsidRPr="000D3212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5D26BE" w:rsidRDefault="005D26BE" w:rsidP="005D26BE">
            <w:pPr>
              <w:rPr>
                <w:rStyle w:val="shorttext"/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>Әдебиеттер мен</w:t>
            </w:r>
            <w:r w:rsidR="00195963">
              <w:rPr>
                <w:rStyle w:val="shorttext"/>
                <w:b/>
              </w:rPr>
              <w:t xml:space="preserve"> ресурс</w:t>
            </w:r>
            <w:r>
              <w:rPr>
                <w:rStyle w:val="shorttext"/>
                <w:b/>
                <w:lang w:val="kk-KZ"/>
              </w:rPr>
              <w:t>тар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52B" w:rsidRDefault="0088152B" w:rsidP="0088152B">
            <w:pPr>
              <w:rPr>
                <w:lang w:val="kk-KZ"/>
              </w:rPr>
            </w:pPr>
            <w:r>
              <w:rPr>
                <w:rFonts w:ascii="KZ Times New Roman" w:eastAsia="??" w:hAnsi="KZ Times New Roman"/>
              </w:rPr>
              <w:t xml:space="preserve">Евдокимов В.В. </w:t>
            </w:r>
            <w:proofErr w:type="spellStart"/>
            <w:r>
              <w:rPr>
                <w:rFonts w:ascii="KZ Times New Roman" w:eastAsia="??" w:hAnsi="KZ Times New Roman"/>
              </w:rPr>
              <w:t>Истори</w:t>
            </w:r>
            <w:proofErr w:type="spellEnd"/>
            <w:r>
              <w:rPr>
                <w:rFonts w:ascii="KZ Times New Roman" w:eastAsia="??" w:hAnsi="KZ Times New Roman"/>
                <w:lang w:val="kk-KZ"/>
              </w:rPr>
              <w:t>ч</w:t>
            </w:r>
            <w:proofErr w:type="spellStart"/>
            <w:r>
              <w:rPr>
                <w:rFonts w:ascii="KZ Times New Roman" w:eastAsia="??" w:hAnsi="KZ Times New Roman"/>
              </w:rPr>
              <w:t>еская</w:t>
            </w:r>
            <w:proofErr w:type="spellEnd"/>
            <w:r>
              <w:rPr>
                <w:rFonts w:ascii="KZ Times New Roman" w:eastAsia="??" w:hAnsi="KZ Times New Roman"/>
              </w:rPr>
              <w:t xml:space="preserve"> среда эпохи бронзы степей Центрального и Северного Казахстана. А., 2000.</w:t>
            </w:r>
            <w:r>
              <w:rPr>
                <w:lang w:val="kk-KZ"/>
              </w:rPr>
              <w:t xml:space="preserve"> </w:t>
            </w:r>
          </w:p>
          <w:p w:rsidR="0088152B" w:rsidRDefault="0088152B" w:rsidP="0088152B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lang w:val="kk-KZ"/>
              </w:rPr>
              <w:t>Карабаспак</w:t>
            </w:r>
            <w:r w:rsidRPr="0092354D">
              <w:rPr>
                <w:lang w:val="kk-KZ"/>
              </w:rPr>
              <w:t>ова</w:t>
            </w:r>
            <w:r>
              <w:rPr>
                <w:lang w:val="kk-KZ"/>
              </w:rPr>
              <w:t xml:space="preserve"> </w:t>
            </w:r>
            <w:r w:rsidRPr="0092354D">
              <w:rPr>
                <w:lang w:val="kk-KZ"/>
              </w:rPr>
              <w:t>К.М.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Жетысу и Южный Казахстан в эпоху бронзы. – Алматы, 2011. – 220 с.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88152B" w:rsidRDefault="0088152B" w:rsidP="0088152B">
            <w:pPr>
              <w:jc w:val="both"/>
              <w:rPr>
                <w:rFonts w:ascii="KZ Times New Roman" w:eastAsia="??" w:hAnsi="KZ Times New Roman"/>
              </w:rPr>
            </w:pPr>
            <w:proofErr w:type="spellStart"/>
            <w:r w:rsidRPr="0088152B">
              <w:rPr>
                <w:rFonts w:ascii="KZ Times New Roman" w:eastAsia="??" w:hAnsi="KZ Times New Roman"/>
              </w:rPr>
              <w:t>Тка</w:t>
            </w:r>
            <w:proofErr w:type="spellEnd"/>
            <w:r w:rsidRPr="0088152B">
              <w:rPr>
                <w:rFonts w:ascii="KZ Times New Roman" w:eastAsia="??" w:hAnsi="KZ Times New Roman"/>
                <w:lang w:val="kk-KZ"/>
              </w:rPr>
              <w:t>ч</w:t>
            </w:r>
            <w:r w:rsidRPr="0088152B">
              <w:rPr>
                <w:rFonts w:ascii="KZ Times New Roman" w:eastAsia="??" w:hAnsi="KZ Times New Roman"/>
              </w:rPr>
              <w:t>ев А.А. Центральный Казахстан в эпоху бронзы. В двух</w:t>
            </w:r>
            <w:r w:rsidRPr="0088152B">
              <w:rPr>
                <w:rFonts w:ascii="KZ Times New Roman" w:eastAsia="??" w:hAnsi="KZ Times New Roman"/>
                <w:lang w:val="kk-KZ"/>
              </w:rPr>
              <w:t xml:space="preserve"> ч</w:t>
            </w:r>
            <w:proofErr w:type="spellStart"/>
            <w:r w:rsidRPr="0088152B">
              <w:rPr>
                <w:rFonts w:ascii="KZ Times New Roman" w:eastAsia="??" w:hAnsi="KZ Times New Roman"/>
              </w:rPr>
              <w:t>астях</w:t>
            </w:r>
            <w:proofErr w:type="spellEnd"/>
            <w:r w:rsidRPr="0088152B">
              <w:rPr>
                <w:rFonts w:ascii="KZ Times New Roman" w:eastAsia="??" w:hAnsi="KZ Times New Roman"/>
              </w:rPr>
              <w:t xml:space="preserve">. Тюмень, 2002. </w:t>
            </w:r>
            <w:r w:rsidRPr="0088152B">
              <w:rPr>
                <w:rFonts w:ascii="KZ Times New Roman" w:eastAsia="??" w:hAnsi="KZ Times New Roman"/>
                <w:lang w:val="kk-KZ"/>
              </w:rPr>
              <w:t>ч</w:t>
            </w:r>
            <w:r w:rsidRPr="0088152B">
              <w:rPr>
                <w:rFonts w:ascii="KZ Times New Roman" w:eastAsia="??" w:hAnsi="KZ Times New Roman"/>
              </w:rPr>
              <w:t xml:space="preserve">.I </w:t>
            </w:r>
            <w:r w:rsidRPr="0088152B">
              <w:rPr>
                <w:rFonts w:ascii="KZ Times New Roman" w:hAnsi="KZ Times New Roman"/>
              </w:rPr>
              <w:t>–</w:t>
            </w:r>
            <w:r w:rsidRPr="0088152B">
              <w:rPr>
                <w:rFonts w:ascii="KZ Times New Roman" w:eastAsia="??" w:hAnsi="KZ Times New Roman"/>
              </w:rPr>
              <w:t xml:space="preserve"> 289 с. </w:t>
            </w:r>
            <w:r w:rsidRPr="0088152B">
              <w:rPr>
                <w:rFonts w:ascii="KZ Times New Roman" w:eastAsia="??" w:hAnsi="KZ Times New Roman"/>
                <w:lang w:val="kk-KZ"/>
              </w:rPr>
              <w:t>ч</w:t>
            </w:r>
            <w:r w:rsidRPr="0088152B">
              <w:rPr>
                <w:rFonts w:ascii="KZ Times New Roman" w:eastAsia="??" w:hAnsi="KZ Times New Roman"/>
              </w:rPr>
              <w:t xml:space="preserve">.II </w:t>
            </w:r>
            <w:r w:rsidRPr="0088152B">
              <w:rPr>
                <w:rFonts w:ascii="KZ Times New Roman" w:hAnsi="KZ Times New Roman"/>
              </w:rPr>
              <w:t>–</w:t>
            </w:r>
            <w:r w:rsidRPr="0088152B">
              <w:rPr>
                <w:rFonts w:ascii="KZ Times New Roman" w:eastAsia="??" w:hAnsi="KZ Times New Roman"/>
              </w:rPr>
              <w:t xml:space="preserve"> 243 с.</w:t>
            </w:r>
          </w:p>
          <w:p w:rsidR="008166EA" w:rsidRDefault="008166EA" w:rsidP="008166EA">
            <w:pPr>
              <w:autoSpaceDE/>
              <w:autoSpaceDN/>
              <w:rPr>
                <w:rFonts w:ascii="KZ Times New Roman" w:eastAsia="??" w:hAnsi="KZ Times New Roman"/>
              </w:rPr>
            </w:pPr>
            <w:r w:rsidRPr="008166EA">
              <w:t xml:space="preserve">Мартынов А.И. Археология. </w:t>
            </w:r>
            <w:r w:rsidR="00BF28A7">
              <w:rPr>
                <w:lang w:val="kk-KZ"/>
              </w:rPr>
              <w:t xml:space="preserve">– </w:t>
            </w:r>
            <w:r w:rsidRPr="008166EA">
              <w:t>М</w:t>
            </w:r>
            <w:r w:rsidR="00BF28A7">
              <w:rPr>
                <w:lang w:val="kk-KZ"/>
              </w:rPr>
              <w:t>.</w:t>
            </w:r>
            <w:r w:rsidRPr="008166EA">
              <w:t>:</w:t>
            </w:r>
            <w:r>
              <w:rPr>
                <w:lang w:val="kk-KZ"/>
              </w:rPr>
              <w:t xml:space="preserve"> </w:t>
            </w:r>
            <w:proofErr w:type="spellStart"/>
            <w:r w:rsidRPr="008166EA">
              <w:t>Юрайт</w:t>
            </w:r>
            <w:proofErr w:type="spellEnd"/>
            <w:r w:rsidR="00BF28A7">
              <w:rPr>
                <w:lang w:val="kk-KZ"/>
              </w:rPr>
              <w:t>,</w:t>
            </w:r>
            <w:r w:rsidRPr="008166EA">
              <w:t xml:space="preserve"> 2013</w:t>
            </w:r>
            <w:r w:rsidR="00BF28A7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88152B" w:rsidRPr="0088152B" w:rsidRDefault="0088152B" w:rsidP="0088152B">
            <w:pPr>
              <w:jc w:val="both"/>
              <w:rPr>
                <w:lang w:val="kk-KZ"/>
              </w:rPr>
            </w:pPr>
            <w:r>
              <w:t xml:space="preserve">Вопросы археологии Западного Казахстана. </w:t>
            </w:r>
            <w:r>
              <w:rPr>
                <w:lang w:val="kk-KZ"/>
              </w:rPr>
              <w:t xml:space="preserve">– </w:t>
            </w:r>
            <w:r>
              <w:t xml:space="preserve">Вып.1 </w:t>
            </w:r>
            <w:r>
              <w:rPr>
                <w:lang w:val="kk-KZ"/>
              </w:rPr>
              <w:t xml:space="preserve">– </w:t>
            </w:r>
            <w:r>
              <w:t>Самара,1996</w:t>
            </w:r>
            <w:r>
              <w:rPr>
                <w:lang w:val="kk-KZ"/>
              </w:rPr>
              <w:t>.</w:t>
            </w:r>
          </w:p>
          <w:p w:rsidR="0088152B" w:rsidRDefault="0088152B" w:rsidP="0088152B">
            <w:pPr>
              <w:jc w:val="both"/>
              <w:rPr>
                <w:lang w:val="kk-KZ"/>
              </w:rPr>
            </w:pPr>
            <w:proofErr w:type="spellStart"/>
            <w:r>
              <w:t>Зданович</w:t>
            </w:r>
            <w:proofErr w:type="spellEnd"/>
            <w:r>
              <w:t xml:space="preserve"> Б.Г. Бронзовый век Урало-Казахстанских степей. </w:t>
            </w:r>
            <w:r>
              <w:rPr>
                <w:lang w:val="kk-KZ"/>
              </w:rPr>
              <w:t xml:space="preserve">– </w:t>
            </w:r>
            <w:r>
              <w:t>Свердловск,</w:t>
            </w:r>
            <w:r>
              <w:rPr>
                <w:lang w:val="kk-KZ"/>
              </w:rPr>
              <w:t xml:space="preserve"> </w:t>
            </w:r>
            <w:r>
              <w:t>1988</w:t>
            </w:r>
            <w:r>
              <w:rPr>
                <w:lang w:val="kk-KZ"/>
              </w:rPr>
              <w:t>.</w:t>
            </w:r>
          </w:p>
          <w:p w:rsidR="00CE6AA3" w:rsidRPr="00CE6AA3" w:rsidRDefault="00CE6AA3" w:rsidP="00CE6AA3">
            <w:pPr>
              <w:jc w:val="both"/>
              <w:rPr>
                <w:lang w:val="kk-KZ"/>
              </w:rPr>
            </w:pPr>
            <w:r>
              <w:t xml:space="preserve">Кузмина Е.Е. Древнейшие скотоводы от Урала до Тянь-Шаня. </w:t>
            </w:r>
            <w:r>
              <w:rPr>
                <w:lang w:val="kk-KZ"/>
              </w:rPr>
              <w:t xml:space="preserve">– </w:t>
            </w:r>
            <w:r>
              <w:t>Фрунзе, 1986</w:t>
            </w:r>
          </w:p>
          <w:p w:rsidR="00195963" w:rsidRPr="00376ED7" w:rsidRDefault="00533B9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533B9F">
              <w:rPr>
                <w:rStyle w:val="shorttext"/>
                <w:b/>
                <w:sz w:val="20"/>
                <w:szCs w:val="20"/>
                <w:lang w:val="kk-KZ"/>
              </w:rPr>
              <w:t>О</w:t>
            </w:r>
            <w:r w:rsidRPr="00376ED7">
              <w:rPr>
                <w:rStyle w:val="shorttext"/>
                <w:b/>
                <w:sz w:val="20"/>
                <w:szCs w:val="20"/>
                <w:lang w:val="kk-KZ"/>
              </w:rPr>
              <w:t>нлайн</w:t>
            </w:r>
            <w:r w:rsidRPr="00533B9F">
              <w:rPr>
                <w:rStyle w:val="shorttext"/>
                <w:b/>
                <w:sz w:val="20"/>
                <w:szCs w:val="20"/>
                <w:lang w:val="kk-KZ"/>
              </w:rPr>
              <w:t xml:space="preserve"> қолжетімді</w:t>
            </w:r>
            <w:r w:rsidRPr="00376ED7">
              <w:rPr>
                <w:rStyle w:val="shorttext"/>
                <w:b/>
                <w:sz w:val="20"/>
                <w:szCs w:val="20"/>
                <w:lang w:val="kk-KZ"/>
              </w:rPr>
              <w:t xml:space="preserve">: </w:t>
            </w:r>
            <w:r w:rsidRPr="00533B9F">
              <w:rPr>
                <w:sz w:val="20"/>
                <w:szCs w:val="20"/>
                <w:lang w:val="kk-KZ"/>
              </w:rPr>
              <w:t xml:space="preserve">Ұсынылатын әдебиеттердің қосымша тізімі сіздің парақшаңыздың </w:t>
            </w:r>
            <w:r w:rsidRPr="00376ED7">
              <w:rPr>
                <w:sz w:val="20"/>
                <w:szCs w:val="20"/>
                <w:lang w:val="kk-KZ"/>
              </w:rPr>
              <w:t xml:space="preserve"> univer.kaznu.kz. </w:t>
            </w:r>
            <w:r w:rsidRPr="00533B9F">
              <w:rPr>
                <w:sz w:val="20"/>
                <w:szCs w:val="20"/>
                <w:lang w:val="kk-KZ"/>
              </w:rPr>
              <w:t>сайтында ПОӘК бөлімінде берілген.</w:t>
            </w:r>
            <w:r w:rsidRPr="00376ED7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D17E65" w:rsidRPr="000D3212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65" w:rsidRPr="00D17E65" w:rsidRDefault="00D17E65" w:rsidP="00D17E65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b/>
                <w:sz w:val="20"/>
                <w:szCs w:val="20"/>
                <w:lang w:val="kk-KZ"/>
              </w:rPr>
            </w:pPr>
            <w:r w:rsidRPr="00D17E65">
              <w:rPr>
                <w:rStyle w:val="shorttext"/>
                <w:b/>
                <w:sz w:val="20"/>
                <w:szCs w:val="20"/>
                <w:lang w:val="kk-KZ"/>
              </w:rPr>
              <w:t>Пәннің ұйымдастырылуы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376ED7" w:rsidRDefault="00D17E65" w:rsidP="00D17E65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17E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Аталмыш курс теориялық материалдарды қамти отырып, ЖОО арналған оқулықтар мен оқу құралдарын басшылыққа алады. </w:t>
            </w:r>
          </w:p>
        </w:tc>
      </w:tr>
      <w:tr w:rsidR="00D17E65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D17E65" w:rsidRDefault="00D17E65" w:rsidP="00D17E65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0"/>
                <w:szCs w:val="20"/>
              </w:rPr>
            </w:pPr>
            <w:r w:rsidRPr="00D17E65">
              <w:rPr>
                <w:rStyle w:val="shorttext"/>
                <w:b/>
                <w:sz w:val="20"/>
                <w:szCs w:val="20"/>
                <w:lang w:val="kk-KZ"/>
              </w:rPr>
              <w:t>Пәннің талаптары</w:t>
            </w:r>
            <w:r w:rsidRPr="00D17E65">
              <w:rPr>
                <w:rStyle w:val="shorttex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D17E65" w:rsidRDefault="00D17E65" w:rsidP="00D17E65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E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Студент әр сабаққа төменде көрсетілген кестеге орай алдын –ала дайындалуы тиіс. </w:t>
            </w:r>
          </w:p>
          <w:p w:rsidR="00D17E65" w:rsidRPr="00D17E65" w:rsidRDefault="00D17E65" w:rsidP="00D17E65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E65">
              <w:rPr>
                <w:rFonts w:ascii="Times New Roman" w:hAnsi="Times New Roman"/>
                <w:sz w:val="20"/>
                <w:szCs w:val="20"/>
                <w:lang w:val="kk-KZ"/>
              </w:rPr>
              <w:t>Студентке берілетін тапсырма пән кестесіне орай, семестрге бөліп қарастырылады.</w:t>
            </w:r>
          </w:p>
          <w:p w:rsidR="00D17E65" w:rsidRPr="00D17E65" w:rsidRDefault="00D17E65" w:rsidP="00D17E65">
            <w:pPr>
              <w:pStyle w:val="1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7E65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тапсырмалары бірнеше сұрақтардан тұрады. Тапсырма көрсетілген мерзімнен кешіктірілмей өткізілуі тиіс. Кеш өткізілген тапсырмалар қабылданбайды.</w:t>
            </w:r>
          </w:p>
        </w:tc>
      </w:tr>
      <w:tr w:rsidR="00D17E65" w:rsidTr="00D17E65">
        <w:trPr>
          <w:trHeight w:val="258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85396B" w:rsidRDefault="00533B9F" w:rsidP="00D17E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b/>
                <w:sz w:val="20"/>
                <w:szCs w:val="20"/>
              </w:rPr>
            </w:pPr>
            <w:r w:rsidRPr="0085396B">
              <w:rPr>
                <w:b/>
                <w:sz w:val="20"/>
                <w:szCs w:val="20"/>
                <w:lang w:val="kk-KZ"/>
              </w:rPr>
              <w:t>Пәннің саясаты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center"/>
              <w:rPr>
                <w:lang w:val="kk-KZ"/>
              </w:rPr>
            </w:pPr>
            <w:r w:rsidRPr="0085396B">
              <w:rPr>
                <w:b/>
                <w:lang w:val="kk-KZ"/>
              </w:rPr>
              <w:t>Өзіндік жұмыс</w:t>
            </w:r>
            <w:r w:rsidRPr="0085396B">
              <w:rPr>
                <w:b/>
                <w:lang w:val="en-US"/>
              </w:rPr>
              <w:t xml:space="preserve"> c</w:t>
            </w:r>
            <w:r w:rsidRPr="0085396B">
              <w:rPr>
                <w:b/>
                <w:lang w:val="kk-KZ"/>
              </w:rPr>
              <w:t>ипаттамасы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center"/>
              <w:rPr>
                <w:b/>
              </w:rPr>
            </w:pPr>
            <w:r w:rsidRPr="0085396B">
              <w:rPr>
                <w:b/>
                <w:lang w:val="kk-KZ"/>
              </w:rPr>
              <w:t>Өлшемі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85396B" w:rsidRDefault="00D17E65" w:rsidP="00D17E65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5396B">
              <w:rPr>
                <w:b/>
                <w:sz w:val="20"/>
                <w:szCs w:val="20"/>
                <w:lang w:val="kk-KZ"/>
              </w:rPr>
              <w:t>Оқытудың нәтижелері</w:t>
            </w:r>
          </w:p>
        </w:tc>
      </w:tr>
      <w:tr w:rsidR="00D17E65" w:rsidTr="00D17E65">
        <w:trPr>
          <w:trHeight w:val="576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E65" w:rsidRPr="0085396B" w:rsidRDefault="00D17E65" w:rsidP="00D17E65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both"/>
              <w:rPr>
                <w:lang w:val="kk-KZ"/>
              </w:rPr>
            </w:pPr>
            <w:r w:rsidRPr="0085396B">
              <w:rPr>
                <w:lang w:val="kk-KZ"/>
              </w:rPr>
              <w:t>Үй тапсырмасы</w:t>
            </w:r>
          </w:p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both"/>
              <w:rPr>
                <w:lang w:val="kk-KZ"/>
              </w:rPr>
            </w:pPr>
            <w:r w:rsidRPr="0085396B">
              <w:rPr>
                <w:lang w:val="kk-KZ"/>
              </w:rPr>
              <w:t>Емтихан</w:t>
            </w:r>
          </w:p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both"/>
              <w:rPr>
                <w:lang w:val="kk-KZ"/>
              </w:rPr>
            </w:pPr>
            <w:r w:rsidRPr="0085396B">
              <w:rPr>
                <w:lang w:val="kk-KZ"/>
              </w:rPr>
              <w:t>Барлығы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both"/>
            </w:pPr>
            <w:r w:rsidRPr="0085396B">
              <w:t>60%</w:t>
            </w:r>
          </w:p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both"/>
              <w:rPr>
                <w:u w:val="single"/>
              </w:rPr>
            </w:pPr>
            <w:r w:rsidRPr="0085396B">
              <w:rPr>
                <w:u w:val="single"/>
              </w:rPr>
              <w:t>40%</w:t>
            </w:r>
          </w:p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both"/>
            </w:pPr>
            <w:r w:rsidRPr="0085396B"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both"/>
              <w:rPr>
                <w:lang w:val="kk-KZ"/>
              </w:rPr>
            </w:pPr>
            <w:r w:rsidRPr="0085396B">
              <w:t xml:space="preserve"> 2, 3, 4, 5</w:t>
            </w:r>
            <w:r w:rsidRPr="0085396B">
              <w:rPr>
                <w:lang w:val="kk-KZ"/>
              </w:rPr>
              <w:t>, 6, 7</w:t>
            </w:r>
          </w:p>
          <w:p w:rsidR="00D17E65" w:rsidRPr="0085396B" w:rsidRDefault="00D17E65" w:rsidP="00D17E65">
            <w:pPr>
              <w:tabs>
                <w:tab w:val="left" w:pos="426"/>
              </w:tabs>
              <w:adjustRightInd w:val="0"/>
              <w:jc w:val="both"/>
            </w:pPr>
            <w:r w:rsidRPr="0085396B">
              <w:t>2, 3, 4, 5</w:t>
            </w:r>
            <w:r w:rsidRPr="0085396B">
              <w:rPr>
                <w:lang w:val="kk-KZ"/>
              </w:rPr>
              <w:t>, 6, 7</w:t>
            </w:r>
            <w:r w:rsidRPr="0085396B">
              <w:t xml:space="preserve"> </w:t>
            </w:r>
          </w:p>
        </w:tc>
      </w:tr>
      <w:tr w:rsidR="00195963" w:rsidTr="00271656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963" w:rsidRPr="0085396B" w:rsidRDefault="00195963">
            <w:pPr>
              <w:rPr>
                <w:rStyle w:val="shorttext"/>
                <w:b/>
                <w:lang w:eastAsia="en-US"/>
              </w:rPr>
            </w:pP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96B" w:rsidRPr="000D3212" w:rsidRDefault="00D17E65">
            <w:pPr>
              <w:tabs>
                <w:tab w:val="left" w:pos="426"/>
              </w:tabs>
              <w:adjustRightInd w:val="0"/>
              <w:jc w:val="both"/>
            </w:pPr>
            <w:r w:rsidRPr="0085396B">
              <w:rPr>
                <w:lang w:val="kk-KZ"/>
              </w:rPr>
              <w:t>Сіздің қорытынды бағаңыз мына үлгіде есептеледі</w:t>
            </w:r>
          </w:p>
          <w:p w:rsidR="00195963" w:rsidRPr="0085396B" w:rsidRDefault="00D17E65" w:rsidP="0085396B">
            <w:r w:rsidRPr="0085396B">
              <w:rPr>
                <w:lang w:val="kk-KZ"/>
              </w:rPr>
              <w:t xml:space="preserve"> </w:t>
            </w:r>
            <w:r w:rsidR="000D321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.25pt;height:27pt" equationxml="&lt;">
                  <v:imagedata r:id="rId5" o:title="" chromakey="white"/>
                </v:shape>
              </w:pict>
            </w:r>
          </w:p>
          <w:p w:rsidR="00D17E65" w:rsidRPr="0085396B" w:rsidRDefault="00D17E65" w:rsidP="00D17E65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5396B">
              <w:rPr>
                <w:rFonts w:ascii="Times New Roman" w:hAnsi="Times New Roman"/>
                <w:sz w:val="20"/>
                <w:szCs w:val="20"/>
                <w:lang w:val="kk-KZ"/>
              </w:rPr>
              <w:t>Ең төменгі көрсеткіш пайыздық есеппен берілген:</w:t>
            </w:r>
          </w:p>
          <w:p w:rsidR="00195963" w:rsidRPr="0085396B" w:rsidRDefault="001959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5396B">
              <w:rPr>
                <w:sz w:val="20"/>
                <w:szCs w:val="20"/>
                <w:lang w:val="ru-RU"/>
              </w:rPr>
              <w:t>95% - 100%: А</w:t>
            </w:r>
            <w:r w:rsidRPr="0085396B">
              <w:rPr>
                <w:sz w:val="20"/>
                <w:szCs w:val="20"/>
                <w:lang w:val="ru-RU"/>
              </w:rPr>
              <w:tab/>
            </w:r>
            <w:r w:rsidRPr="0085396B">
              <w:rPr>
                <w:sz w:val="20"/>
                <w:szCs w:val="20"/>
                <w:lang w:val="ru-RU"/>
              </w:rPr>
              <w:tab/>
              <w:t>90% - 94%: А-</w:t>
            </w:r>
          </w:p>
          <w:p w:rsidR="00195963" w:rsidRPr="0085396B" w:rsidRDefault="001959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5396B">
              <w:rPr>
                <w:sz w:val="20"/>
                <w:szCs w:val="20"/>
                <w:lang w:val="ru-RU"/>
              </w:rPr>
              <w:t>85% - 89%: В+</w:t>
            </w:r>
            <w:r w:rsidRPr="0085396B">
              <w:rPr>
                <w:sz w:val="20"/>
                <w:szCs w:val="20"/>
                <w:lang w:val="ru-RU"/>
              </w:rPr>
              <w:tab/>
            </w:r>
            <w:r w:rsidRPr="0085396B">
              <w:rPr>
                <w:sz w:val="20"/>
                <w:szCs w:val="20"/>
                <w:lang w:val="ru-RU"/>
              </w:rPr>
              <w:tab/>
              <w:t>80% - 84%: В</w:t>
            </w:r>
            <w:r w:rsidRPr="0085396B">
              <w:rPr>
                <w:sz w:val="20"/>
                <w:szCs w:val="20"/>
                <w:lang w:val="ru-RU"/>
              </w:rPr>
              <w:tab/>
            </w:r>
            <w:r w:rsidRPr="0085396B">
              <w:rPr>
                <w:sz w:val="20"/>
                <w:szCs w:val="20"/>
                <w:lang w:val="ru-RU"/>
              </w:rPr>
              <w:tab/>
            </w:r>
            <w:r w:rsidRPr="0085396B">
              <w:rPr>
                <w:sz w:val="20"/>
                <w:szCs w:val="20"/>
                <w:lang w:val="ru-RU"/>
              </w:rPr>
              <w:tab/>
              <w:t>75% - 79%: В-</w:t>
            </w:r>
          </w:p>
          <w:p w:rsidR="00195963" w:rsidRPr="0085396B" w:rsidRDefault="001959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0"/>
                <w:szCs w:val="20"/>
                <w:lang w:val="ru-RU"/>
              </w:rPr>
            </w:pPr>
            <w:r w:rsidRPr="0085396B">
              <w:rPr>
                <w:sz w:val="20"/>
                <w:szCs w:val="20"/>
                <w:lang w:val="ru-RU"/>
              </w:rPr>
              <w:lastRenderedPageBreak/>
              <w:t>70% - 74%: С+</w:t>
            </w:r>
            <w:r w:rsidRPr="0085396B">
              <w:rPr>
                <w:sz w:val="20"/>
                <w:szCs w:val="20"/>
                <w:lang w:val="ru-RU"/>
              </w:rPr>
              <w:tab/>
            </w:r>
            <w:r w:rsidRPr="0085396B">
              <w:rPr>
                <w:sz w:val="20"/>
                <w:szCs w:val="20"/>
                <w:lang w:val="ru-RU"/>
              </w:rPr>
              <w:tab/>
              <w:t>65% - 69%: С</w:t>
            </w:r>
            <w:r w:rsidRPr="0085396B">
              <w:rPr>
                <w:sz w:val="20"/>
                <w:szCs w:val="20"/>
                <w:lang w:val="ru-RU"/>
              </w:rPr>
              <w:tab/>
            </w:r>
            <w:r w:rsidRPr="0085396B">
              <w:rPr>
                <w:sz w:val="20"/>
                <w:szCs w:val="20"/>
                <w:lang w:val="ru-RU"/>
              </w:rPr>
              <w:tab/>
            </w:r>
            <w:r w:rsidRPr="0085396B">
              <w:rPr>
                <w:sz w:val="20"/>
                <w:szCs w:val="20"/>
                <w:lang w:val="ru-RU"/>
              </w:rPr>
              <w:tab/>
              <w:t>60% - 64%: С-</w:t>
            </w:r>
          </w:p>
          <w:p w:rsidR="00195963" w:rsidRPr="0085396B" w:rsidRDefault="00195963">
            <w:pPr>
              <w:tabs>
                <w:tab w:val="left" w:pos="426"/>
              </w:tabs>
              <w:adjustRightInd w:val="0"/>
              <w:jc w:val="both"/>
            </w:pPr>
            <w:r w:rsidRPr="0085396B">
              <w:t xml:space="preserve">55% - 59%: </w:t>
            </w:r>
            <w:r w:rsidRPr="0085396B">
              <w:rPr>
                <w:lang w:val="en-US"/>
              </w:rPr>
              <w:t>D</w:t>
            </w:r>
            <w:r w:rsidRPr="0085396B">
              <w:t>+</w:t>
            </w:r>
            <w:r w:rsidRPr="0085396B">
              <w:tab/>
            </w:r>
            <w:r w:rsidRPr="0085396B">
              <w:tab/>
              <w:t xml:space="preserve">50% - 54%: </w:t>
            </w:r>
            <w:r w:rsidRPr="0085396B">
              <w:rPr>
                <w:lang w:val="en-US"/>
              </w:rPr>
              <w:t>D</w:t>
            </w:r>
            <w:r w:rsidRPr="0085396B">
              <w:t>-</w:t>
            </w:r>
            <w:r w:rsidRPr="0085396B">
              <w:tab/>
            </w:r>
            <w:r w:rsidRPr="0085396B">
              <w:tab/>
              <w:t xml:space="preserve">            0% -49%: </w:t>
            </w:r>
            <w:r w:rsidRPr="0085396B">
              <w:rPr>
                <w:lang w:val="en-US"/>
              </w:rPr>
              <w:t>F</w:t>
            </w:r>
          </w:p>
        </w:tc>
      </w:tr>
      <w:tr w:rsidR="00195963" w:rsidRPr="000D3212" w:rsidTr="0027165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9E2495" w:rsidRDefault="009E249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Пән саясаты</w:t>
            </w:r>
          </w:p>
        </w:tc>
        <w:tc>
          <w:tcPr>
            <w:tcW w:w="80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E65" w:rsidRPr="007073CA" w:rsidRDefault="00D17E65" w:rsidP="00D40DDF">
            <w:pPr>
              <w:ind w:firstLine="175"/>
              <w:jc w:val="both"/>
              <w:rPr>
                <w:lang w:val="kk-KZ"/>
              </w:rPr>
            </w:pPr>
            <w:r w:rsidRPr="007073CA">
              <w:rPr>
                <w:lang w:val="kk-KZ"/>
              </w:rPr>
              <w:t>Жұмыстардың барлық түрін көрсетілген мерзімде жасап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 Тапсырмалардың барлық түрін өткізбеген студенттер емтиханға жіберілмейді</w:t>
            </w:r>
          </w:p>
          <w:p w:rsidR="00D17E65" w:rsidRPr="007073CA" w:rsidRDefault="00D17E65" w:rsidP="00D17E65">
            <w:pPr>
              <w:ind w:firstLine="175"/>
              <w:jc w:val="both"/>
              <w:rPr>
                <w:lang w:val="kk-KZ"/>
              </w:rPr>
            </w:pPr>
            <w:r w:rsidRPr="007073CA">
              <w:rPr>
                <w:lang w:val="kk-KZ"/>
              </w:rPr>
              <w:t xml:space="preserve">Бағалау кезінде студенттердің сабақтағы белсенділігі мен сабаққа қатысуы ескеріледі.  </w:t>
            </w:r>
          </w:p>
          <w:p w:rsidR="00195963" w:rsidRPr="00D17E65" w:rsidRDefault="00D17E65" w:rsidP="00D40DD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kk-KZ"/>
              </w:rPr>
            </w:pPr>
            <w:r w:rsidRPr="007073CA">
              <w:rPr>
                <w:sz w:val="20"/>
                <w:szCs w:val="20"/>
                <w:lang w:val="kk-KZ" w:eastAsia="ru-RU"/>
              </w:rPr>
              <w:t>Толерантты болыңыз, яғни өзгенің пікірін сыйлаңыз. Қарсылығыңызды әдепті күйде білдіріңіз. Плагиат және басқа да әділсіздіктерге тыйым салынады. СӨЖ, аралық бақылау және қорытынды емтихан тапсыру кезінде көшіру мен сыбырлауға, өзге біреу</w:t>
            </w:r>
            <w:r w:rsidRPr="007073CA">
              <w:rPr>
                <w:sz w:val="20"/>
                <w:szCs w:val="20"/>
                <w:lang w:val="kk-KZ"/>
              </w:rPr>
              <w:t>дің жазғанын</w:t>
            </w:r>
            <w:r w:rsidRPr="007073CA">
              <w:rPr>
                <w:sz w:val="20"/>
                <w:szCs w:val="20"/>
                <w:lang w:val="kk-KZ" w:eastAsia="ru-RU"/>
              </w:rPr>
              <w:t xml:space="preserve"> көшіруге, басқа студент үшін емтихан тапсыруға тыйым салынады. Курстың кез келген мәліметін бұрмалау, </w:t>
            </w:r>
            <w:r w:rsidRPr="007073CA">
              <w:rPr>
                <w:sz w:val="20"/>
                <w:szCs w:val="20"/>
                <w:lang w:val="kk-KZ"/>
              </w:rPr>
              <w:t>и</w:t>
            </w:r>
            <w:r w:rsidRPr="007073CA">
              <w:rPr>
                <w:sz w:val="20"/>
                <w:szCs w:val="20"/>
                <w:lang w:val="kk-KZ" w:eastAsia="ru-RU"/>
              </w:rPr>
              <w:t>нтранетке рұқсатсыз кіру және шпаргалка қолдан</w:t>
            </w:r>
            <w:r w:rsidR="00D40DDF">
              <w:rPr>
                <w:sz w:val="20"/>
                <w:szCs w:val="20"/>
                <w:lang w:val="kk-KZ" w:eastAsia="ru-RU"/>
              </w:rPr>
              <w:t>ғаны</w:t>
            </w:r>
            <w:r w:rsidRPr="007073CA">
              <w:rPr>
                <w:sz w:val="20"/>
                <w:szCs w:val="20"/>
                <w:lang w:val="kk-KZ" w:eastAsia="ru-RU"/>
              </w:rPr>
              <w:t xml:space="preserve"> үшін студент «F» қорытынды бағасын алады.</w:t>
            </w:r>
            <w:r w:rsidRPr="00C61640">
              <w:rPr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195963" w:rsidTr="00271656">
        <w:tc>
          <w:tcPr>
            <w:tcW w:w="101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3C15FF" w:rsidRDefault="00D17E65" w:rsidP="003C15F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lang w:val="kk-KZ"/>
              </w:rPr>
            </w:pPr>
            <w:r>
              <w:rPr>
                <w:b/>
                <w:lang w:val="kk-KZ" w:eastAsia="ru-RU"/>
              </w:rPr>
              <w:t>Пән кестесі</w:t>
            </w:r>
          </w:p>
        </w:tc>
      </w:tr>
      <w:tr w:rsidR="00195963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3C15FF" w:rsidRDefault="003C15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3C15FF" w:rsidRDefault="003C15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Тақырыптың аты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Pr="003C15FF" w:rsidRDefault="003C15F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963" w:rsidRDefault="00195963">
            <w:pPr>
              <w:jc w:val="center"/>
              <w:rPr>
                <w:b/>
              </w:rPr>
            </w:pPr>
            <w:r>
              <w:rPr>
                <w:b/>
              </w:rPr>
              <w:t>Макси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алл</w:t>
            </w:r>
          </w:p>
        </w:tc>
      </w:tr>
      <w:tr w:rsidR="005D6BF5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F5" w:rsidRDefault="005D6BF5" w:rsidP="005D6B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Pr="00271656" w:rsidRDefault="005D6BF5" w:rsidP="005D6BF5">
            <w:pPr>
              <w:jc w:val="both"/>
              <w:rPr>
                <w:lang w:val="kk-KZ"/>
              </w:rPr>
            </w:pPr>
            <w:r w:rsidRPr="005D6BF5">
              <w:rPr>
                <w:b/>
              </w:rPr>
              <w:t>1</w:t>
            </w:r>
            <w:r w:rsidRPr="005D6BF5">
              <w:rPr>
                <w:b/>
                <w:lang w:val="kk-KZ"/>
              </w:rPr>
              <w:t xml:space="preserve"> дәріс</w:t>
            </w:r>
            <w:r w:rsidR="00FF3820">
              <w:rPr>
                <w:b/>
              </w:rPr>
              <w:t xml:space="preserve"> </w:t>
            </w:r>
            <w:r w:rsidR="009E2495" w:rsidRPr="009E2495">
              <w:rPr>
                <w:lang w:val="kk-KZ"/>
              </w:rPr>
              <w:t>Пәннің мақсаты мен міндеттері.</w:t>
            </w:r>
            <w:r w:rsidR="009E2495">
              <w:rPr>
                <w:b/>
                <w:lang w:val="kk-KZ"/>
              </w:rPr>
              <w:t xml:space="preserve"> </w:t>
            </w:r>
            <w:r w:rsidRPr="005D6BF5">
              <w:rPr>
                <w:lang w:val="kk-KZ"/>
              </w:rPr>
              <w:t>Евразияның қола дәуіріне кіріспе</w:t>
            </w:r>
          </w:p>
          <w:p w:rsidR="005D6BF5" w:rsidRPr="005D6BF5" w:rsidRDefault="00FF3820" w:rsidP="005D6BF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 дәріс </w:t>
            </w:r>
            <w:r w:rsidR="005D6BF5" w:rsidRPr="005D6BF5">
              <w:rPr>
                <w:lang w:val="kk-KZ"/>
              </w:rPr>
              <w:t>Орталық Азияның қола дәуiрi</w:t>
            </w:r>
            <w:r w:rsidR="005D6BF5" w:rsidRPr="005D6BF5">
              <w:rPr>
                <w:b/>
                <w:lang w:val="kk-KZ"/>
              </w:rPr>
              <w:t xml:space="preserve"> </w:t>
            </w:r>
          </w:p>
          <w:p w:rsidR="005D6BF5" w:rsidRDefault="005D6BF5" w:rsidP="005D6BF5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D6BF5">
              <w:rPr>
                <w:b/>
                <w:lang w:val="kk-KZ"/>
              </w:rPr>
              <w:t>С.</w:t>
            </w:r>
            <w:r w:rsidR="00FF3820">
              <w:rPr>
                <w:b/>
                <w:lang w:val="kk-KZ"/>
              </w:rPr>
              <w:t xml:space="preserve"> </w:t>
            </w:r>
            <w:r w:rsidRPr="005D6BF5">
              <w:rPr>
                <w:lang w:val="kk-KZ"/>
              </w:rPr>
              <w:t>Қола дәуірінің металлургиясы</w:t>
            </w:r>
            <w:r w:rsidR="00FF3820">
              <w:rPr>
                <w:b/>
                <w:lang w:val="kk-KZ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495" w:rsidRDefault="009E2495" w:rsidP="005D6BF5">
            <w:pPr>
              <w:jc w:val="center"/>
              <w:rPr>
                <w:lang w:val="kk-KZ"/>
              </w:rPr>
            </w:pPr>
          </w:p>
          <w:p w:rsidR="009E2495" w:rsidRDefault="00FF3820" w:rsidP="009E24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5D6BF5" w:rsidRDefault="00FF3820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5D6BF5" w:rsidRDefault="005D6BF5" w:rsidP="005D6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F5" w:rsidRDefault="005D6BF5" w:rsidP="005D6BF5">
            <w:pPr>
              <w:jc w:val="center"/>
              <w:rPr>
                <w:lang w:val="kk-KZ"/>
              </w:rPr>
            </w:pPr>
          </w:p>
        </w:tc>
      </w:tr>
      <w:tr w:rsidR="005D6BF5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F5" w:rsidRDefault="005D6BF5" w:rsidP="005D6B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F5" w:rsidRPr="005D6BF5" w:rsidRDefault="005D6BF5" w:rsidP="005D6BF5">
            <w:pPr>
              <w:jc w:val="both"/>
              <w:rPr>
                <w:b/>
              </w:rPr>
            </w:pPr>
            <w:r w:rsidRPr="005D6BF5">
              <w:rPr>
                <w:b/>
                <w:lang w:val="kk-KZ"/>
              </w:rPr>
              <w:t xml:space="preserve">3 дәріс </w:t>
            </w:r>
            <w:r w:rsidR="005D26BE">
              <w:rPr>
                <w:color w:val="000000"/>
                <w:lang w:val="kk-KZ"/>
              </w:rPr>
              <w:t>Тазабагьяб және суярган мәдениеттері</w:t>
            </w:r>
          </w:p>
          <w:p w:rsidR="005D6BF5" w:rsidRPr="009E2495" w:rsidRDefault="005D6BF5" w:rsidP="005D6BF5">
            <w:pPr>
              <w:jc w:val="both"/>
              <w:rPr>
                <w:b/>
              </w:rPr>
            </w:pPr>
            <w:r w:rsidRPr="009E2495">
              <w:rPr>
                <w:b/>
              </w:rPr>
              <w:t>4</w:t>
            </w:r>
            <w:r w:rsidRPr="005D6BF5">
              <w:rPr>
                <w:b/>
                <w:lang w:val="kk-KZ"/>
              </w:rPr>
              <w:t xml:space="preserve"> дәріс</w:t>
            </w:r>
            <w:r w:rsidR="005D26BE">
              <w:rPr>
                <w:b/>
              </w:rPr>
              <w:t xml:space="preserve"> </w:t>
            </w:r>
            <w:proofErr w:type="spellStart"/>
            <w:r w:rsidRPr="005D6BF5">
              <w:t>Кавказды</w:t>
            </w:r>
            <w:proofErr w:type="spellEnd"/>
            <w:r w:rsidRPr="005D6BF5">
              <w:rPr>
                <w:lang w:val="kk-KZ"/>
              </w:rPr>
              <w:t>ң</w:t>
            </w:r>
            <w:r w:rsidRPr="009E2495">
              <w:t xml:space="preserve"> </w:t>
            </w:r>
            <w:r w:rsidRPr="005D6BF5">
              <w:t>қола</w:t>
            </w:r>
            <w:r w:rsidRPr="009E2495">
              <w:t xml:space="preserve"> </w:t>
            </w:r>
            <w:proofErr w:type="spellStart"/>
            <w:r w:rsidRPr="005D6BF5">
              <w:t>д</w:t>
            </w:r>
            <w:proofErr w:type="spellEnd"/>
            <w:r w:rsidRPr="005D6BF5">
              <w:rPr>
                <w:lang w:val="kk-KZ"/>
              </w:rPr>
              <w:t>ә</w:t>
            </w:r>
            <w:r w:rsidRPr="005D6BF5">
              <w:t>у</w:t>
            </w:r>
            <w:proofErr w:type="spellStart"/>
            <w:r w:rsidRPr="005D6BF5">
              <w:rPr>
                <w:lang w:val="en-US"/>
              </w:rPr>
              <w:t>i</w:t>
            </w:r>
            <w:r w:rsidRPr="005D6BF5">
              <w:t>р</w:t>
            </w:r>
            <w:r w:rsidRPr="005D6BF5">
              <w:rPr>
                <w:lang w:val="en-US"/>
              </w:rPr>
              <w:t>i</w:t>
            </w:r>
            <w:proofErr w:type="spellEnd"/>
          </w:p>
          <w:p w:rsidR="00FF3820" w:rsidRPr="005D26BE" w:rsidRDefault="00FF3820" w:rsidP="005D6BF5">
            <w:pPr>
              <w:jc w:val="both"/>
              <w:rPr>
                <w:b/>
                <w:lang w:val="kk-KZ"/>
              </w:rPr>
            </w:pPr>
            <w:r w:rsidRPr="00FF3820">
              <w:rPr>
                <w:b/>
                <w:lang w:val="kk-KZ"/>
              </w:rPr>
              <w:t xml:space="preserve">С. </w:t>
            </w:r>
            <w:r w:rsidR="005D26BE">
              <w:rPr>
                <w:lang w:val="kk-KZ"/>
              </w:rPr>
              <w:t>Кавказдың қола дәуiрi</w:t>
            </w:r>
            <w:r w:rsidRPr="00FF3820">
              <w:rPr>
                <w:lang w:val="kk-KZ"/>
              </w:rPr>
              <w:t xml:space="preserve"> археологиялық мәдениеттері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F5" w:rsidRDefault="00FF3820" w:rsidP="005D6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FF3820" w:rsidRDefault="00FF3820" w:rsidP="005D6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FF3820" w:rsidRDefault="00996038" w:rsidP="005D6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F5" w:rsidRDefault="005D6BF5" w:rsidP="005D6BF5">
            <w:pPr>
              <w:jc w:val="center"/>
              <w:rPr>
                <w:lang w:val="kk-KZ"/>
              </w:rPr>
            </w:pPr>
          </w:p>
          <w:p w:rsidR="00996038" w:rsidRDefault="00996038" w:rsidP="005D6BF5">
            <w:pPr>
              <w:jc w:val="center"/>
              <w:rPr>
                <w:lang w:val="kk-KZ"/>
              </w:rPr>
            </w:pPr>
          </w:p>
          <w:p w:rsidR="00996038" w:rsidRDefault="00B55B8E" w:rsidP="005D6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5D6BF5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BF5" w:rsidRDefault="005D6BF5" w:rsidP="005D6B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Pr="00FF3820" w:rsidRDefault="00FF3820" w:rsidP="00FF3820">
            <w:pPr>
              <w:jc w:val="both"/>
              <w:rPr>
                <w:b/>
              </w:rPr>
            </w:pPr>
            <w:r w:rsidRPr="00FF3820">
              <w:rPr>
                <w:b/>
              </w:rPr>
              <w:t>5</w:t>
            </w:r>
            <w:r w:rsidRPr="00FF3820">
              <w:rPr>
                <w:b/>
                <w:lang w:val="kk-KZ"/>
              </w:rPr>
              <w:t xml:space="preserve"> дәріс</w:t>
            </w:r>
            <w:r w:rsidRPr="00FF3820">
              <w:rPr>
                <w:b/>
              </w:rPr>
              <w:t xml:space="preserve"> </w:t>
            </w:r>
            <w:r w:rsidRPr="00FF3820">
              <w:rPr>
                <w:lang w:val="kk-KZ"/>
              </w:rPr>
              <w:t>Кавказдың қола дәуiрi     археологиялық мәдениеттері</w:t>
            </w:r>
          </w:p>
          <w:p w:rsidR="00FF3820" w:rsidRPr="00FF3820" w:rsidRDefault="00FF3820" w:rsidP="00FF3820">
            <w:pPr>
              <w:jc w:val="both"/>
              <w:rPr>
                <w:b/>
              </w:rPr>
            </w:pPr>
            <w:r w:rsidRPr="00FF3820">
              <w:rPr>
                <w:b/>
                <w:lang w:val="kk-KZ"/>
              </w:rPr>
              <w:t>6 дәріс</w:t>
            </w:r>
            <w:r w:rsidRPr="00FF3820">
              <w:rPr>
                <w:b/>
              </w:rPr>
              <w:t xml:space="preserve"> </w:t>
            </w:r>
            <w:r w:rsidRPr="00FF3820">
              <w:rPr>
                <w:lang w:val="kk-KZ"/>
              </w:rPr>
              <w:t>Ресейдiң еуропалық аймағының қола дәуiрi</w:t>
            </w:r>
          </w:p>
          <w:p w:rsidR="005D6BF5" w:rsidRDefault="00FF3820" w:rsidP="00FF3820">
            <w:pPr>
              <w:jc w:val="both"/>
              <w:rPr>
                <w:lang w:val="kk-KZ"/>
              </w:rPr>
            </w:pPr>
            <w:r w:rsidRPr="00FF3820">
              <w:rPr>
                <w:b/>
                <w:lang w:val="kk-KZ"/>
              </w:rPr>
              <w:t>С.</w:t>
            </w:r>
            <w:r>
              <w:t xml:space="preserve"> </w:t>
            </w:r>
            <w:r w:rsidRPr="00FF3820">
              <w:rPr>
                <w:lang w:val="kk-KZ"/>
              </w:rPr>
              <w:t>Ресейдiң еуропалық аймағының қола дәуiрi мәдениеттері</w:t>
            </w:r>
          </w:p>
          <w:p w:rsidR="00FF3820" w:rsidRPr="005D26BE" w:rsidRDefault="00FF3820" w:rsidP="00FF3820">
            <w:pPr>
              <w:jc w:val="both"/>
              <w:rPr>
                <w:lang w:val="kk-KZ" w:eastAsia="en-US"/>
              </w:rPr>
            </w:pPr>
            <w:r w:rsidRPr="005D26BE">
              <w:rPr>
                <w:lang w:val="kk-KZ"/>
              </w:rPr>
              <w:t>СОӨЖ</w:t>
            </w:r>
            <w:r w:rsidRPr="005D26BE">
              <w:rPr>
                <w:lang w:val="en-US"/>
              </w:rPr>
              <w:t xml:space="preserve"> </w:t>
            </w:r>
            <w:r w:rsidRPr="005D26BE">
              <w:rPr>
                <w:lang w:val="kk-KZ"/>
              </w:rPr>
              <w:t>Крит-микен мәдениеті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5D6BF5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BF5" w:rsidRDefault="005D6BF5" w:rsidP="005D6BF5">
            <w:pPr>
              <w:jc w:val="center"/>
              <w:rPr>
                <w:lang w:val="kk-KZ"/>
              </w:rPr>
            </w:pPr>
          </w:p>
          <w:p w:rsidR="00996038" w:rsidRDefault="00996038" w:rsidP="005D6BF5">
            <w:pPr>
              <w:jc w:val="center"/>
              <w:rPr>
                <w:lang w:val="kk-KZ"/>
              </w:rPr>
            </w:pPr>
          </w:p>
          <w:p w:rsidR="00996038" w:rsidRDefault="00B55B8E" w:rsidP="005D6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996038" w:rsidRDefault="00996038" w:rsidP="005D6B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F3820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Default="00FF3820" w:rsidP="00FF38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Pr="00FF3820" w:rsidRDefault="00FF3820" w:rsidP="00FF3820">
            <w:pPr>
              <w:jc w:val="both"/>
              <w:rPr>
                <w:b/>
                <w:lang w:val="kk-KZ"/>
              </w:rPr>
            </w:pPr>
            <w:r w:rsidRPr="00FF3820">
              <w:rPr>
                <w:b/>
              </w:rPr>
              <w:t>7</w:t>
            </w:r>
            <w:r w:rsidRPr="00FF3820">
              <w:rPr>
                <w:b/>
                <w:lang w:val="kk-KZ"/>
              </w:rPr>
              <w:t xml:space="preserve"> дәріс</w:t>
            </w:r>
            <w:r w:rsidRPr="00FF3820">
              <w:rPr>
                <w:b/>
              </w:rPr>
              <w:t xml:space="preserve"> </w:t>
            </w:r>
            <w:r w:rsidRPr="00FF3820">
              <w:rPr>
                <w:lang w:val="kk-KZ"/>
              </w:rPr>
              <w:t>Ресейдiң еуропалық аймағының қола дәуiрi</w:t>
            </w:r>
          </w:p>
          <w:p w:rsidR="00FF3820" w:rsidRPr="00FF3820" w:rsidRDefault="00FF3820" w:rsidP="00FF3820">
            <w:pPr>
              <w:jc w:val="both"/>
              <w:rPr>
                <w:b/>
                <w:lang w:val="kk-KZ"/>
              </w:rPr>
            </w:pPr>
            <w:r w:rsidRPr="00FF3820">
              <w:rPr>
                <w:b/>
                <w:lang w:val="kk-KZ"/>
              </w:rPr>
              <w:t>8 дәріс</w:t>
            </w:r>
            <w:r w:rsidR="00992622">
              <w:rPr>
                <w:lang w:val="kk-KZ"/>
              </w:rPr>
              <w:t xml:space="preserve"> Орал бойының қола дәуiрi</w:t>
            </w:r>
          </w:p>
          <w:p w:rsidR="00FF3820" w:rsidRDefault="00FF3820" w:rsidP="00FF3820">
            <w:pPr>
              <w:jc w:val="both"/>
              <w:rPr>
                <w:lang w:val="kk-KZ"/>
              </w:rPr>
            </w:pPr>
            <w:r w:rsidRPr="00FF3820">
              <w:rPr>
                <w:b/>
                <w:lang w:val="kk-KZ"/>
              </w:rPr>
              <w:t>С.</w:t>
            </w:r>
            <w:r w:rsidR="00992622">
              <w:rPr>
                <w:b/>
                <w:lang w:val="kk-KZ"/>
              </w:rPr>
              <w:t xml:space="preserve"> </w:t>
            </w:r>
            <w:r w:rsidR="00856299" w:rsidRPr="00FF3820">
              <w:rPr>
                <w:lang w:val="kk-KZ"/>
              </w:rPr>
              <w:t>Сеймин-турбин мәдениеті</w:t>
            </w:r>
          </w:p>
          <w:p w:rsidR="00FF3820" w:rsidRPr="00992622" w:rsidRDefault="00FF3820" w:rsidP="00FF3820">
            <w:pPr>
              <w:jc w:val="both"/>
              <w:rPr>
                <w:b/>
                <w:lang w:val="kk-KZ"/>
              </w:rPr>
            </w:pPr>
            <w:r w:rsidRPr="00992622">
              <w:rPr>
                <w:lang w:val="kk-KZ"/>
              </w:rPr>
              <w:t>СОӨЖ Майкоп мәдениеті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FF3820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B8E" w:rsidRDefault="00B55B8E" w:rsidP="00FF3820">
            <w:pPr>
              <w:jc w:val="center"/>
              <w:rPr>
                <w:lang w:val="kk-KZ"/>
              </w:rPr>
            </w:pPr>
          </w:p>
          <w:p w:rsidR="00B55B8E" w:rsidRDefault="00B55B8E" w:rsidP="00FF3820">
            <w:pPr>
              <w:jc w:val="center"/>
              <w:rPr>
                <w:lang w:val="kk-KZ"/>
              </w:rPr>
            </w:pPr>
          </w:p>
          <w:p w:rsidR="00B55B8E" w:rsidRDefault="00B55B8E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B55B8E" w:rsidRDefault="00B55B8E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F3820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Default="00FF3820" w:rsidP="00FF38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Pr="00FF3820" w:rsidRDefault="00FF3820" w:rsidP="00FF3820">
            <w:pPr>
              <w:jc w:val="both"/>
              <w:rPr>
                <w:b/>
                <w:lang w:val="kk-KZ"/>
              </w:rPr>
            </w:pPr>
            <w:r w:rsidRPr="00FF3820">
              <w:rPr>
                <w:b/>
              </w:rPr>
              <w:t>9</w:t>
            </w:r>
            <w:r w:rsidRPr="00FF3820">
              <w:rPr>
                <w:b/>
                <w:lang w:val="kk-KZ"/>
              </w:rPr>
              <w:t xml:space="preserve"> дәріс</w:t>
            </w:r>
            <w:r w:rsidRPr="00FF3820">
              <w:rPr>
                <w:b/>
              </w:rPr>
              <w:t xml:space="preserve"> </w:t>
            </w:r>
            <w:r w:rsidRPr="00FF3820">
              <w:t>С</w:t>
            </w:r>
            <w:proofErr w:type="spellStart"/>
            <w:r w:rsidRPr="00FF3820">
              <w:rPr>
                <w:lang w:val="en-US"/>
              </w:rPr>
              <w:t>i</w:t>
            </w:r>
            <w:proofErr w:type="spellEnd"/>
            <w:r w:rsidRPr="00FF3820">
              <w:t>б</w:t>
            </w:r>
            <w:proofErr w:type="spellStart"/>
            <w:r w:rsidRPr="00FF3820">
              <w:rPr>
                <w:lang w:val="en-US"/>
              </w:rPr>
              <w:t>i</w:t>
            </w:r>
            <w:r w:rsidRPr="00FF3820">
              <w:t>рд</w:t>
            </w:r>
            <w:r w:rsidRPr="00FF3820">
              <w:rPr>
                <w:lang w:val="en-US"/>
              </w:rPr>
              <w:t>i</w:t>
            </w:r>
            <w:proofErr w:type="spellEnd"/>
            <w:r w:rsidRPr="00FF3820">
              <w:rPr>
                <w:lang w:val="kk-KZ"/>
              </w:rPr>
              <w:t>ң</w:t>
            </w:r>
            <w:r w:rsidRPr="00FF3820">
              <w:t xml:space="preserve"> қола </w:t>
            </w:r>
            <w:proofErr w:type="spellStart"/>
            <w:r w:rsidRPr="00FF3820">
              <w:t>д</w:t>
            </w:r>
            <w:proofErr w:type="spellEnd"/>
            <w:r w:rsidRPr="00FF3820">
              <w:rPr>
                <w:lang w:val="kk-KZ"/>
              </w:rPr>
              <w:t>ә</w:t>
            </w:r>
            <w:r w:rsidRPr="00FF3820">
              <w:t>у</w:t>
            </w:r>
            <w:proofErr w:type="spellStart"/>
            <w:r w:rsidRPr="00FF3820">
              <w:rPr>
                <w:lang w:val="en-US"/>
              </w:rPr>
              <w:t>i</w:t>
            </w:r>
            <w:r w:rsidRPr="00FF3820">
              <w:t>р</w:t>
            </w:r>
            <w:r w:rsidRPr="00FF3820">
              <w:rPr>
                <w:lang w:val="en-US"/>
              </w:rPr>
              <w:t>i</w:t>
            </w:r>
            <w:proofErr w:type="spellEnd"/>
          </w:p>
          <w:p w:rsidR="00FF3820" w:rsidRPr="00271656" w:rsidRDefault="00FF3820" w:rsidP="00FF3820">
            <w:pPr>
              <w:jc w:val="both"/>
              <w:rPr>
                <w:b/>
                <w:lang w:val="kk-KZ"/>
              </w:rPr>
            </w:pPr>
            <w:r w:rsidRPr="00271656">
              <w:rPr>
                <w:b/>
                <w:lang w:val="kk-KZ"/>
              </w:rPr>
              <w:t>10</w:t>
            </w:r>
            <w:r w:rsidRPr="00FF3820">
              <w:rPr>
                <w:b/>
                <w:lang w:val="kk-KZ"/>
              </w:rPr>
              <w:t xml:space="preserve"> дәріс</w:t>
            </w:r>
            <w:r w:rsidRPr="00271656">
              <w:rPr>
                <w:b/>
                <w:lang w:val="kk-KZ"/>
              </w:rPr>
              <w:t xml:space="preserve"> </w:t>
            </w:r>
            <w:r w:rsidR="00271656">
              <w:rPr>
                <w:bCs/>
                <w:lang w:val="kk-KZ"/>
              </w:rPr>
              <w:t>Андронов тарихи-мәдени қауымдастығы тайпаларының Оңтүстік Сібірмен байланысы мәселесі</w:t>
            </w:r>
          </w:p>
          <w:p w:rsidR="00FF3820" w:rsidRPr="00FF3820" w:rsidRDefault="00FF3820" w:rsidP="00FF3820">
            <w:pPr>
              <w:jc w:val="both"/>
              <w:rPr>
                <w:lang w:val="kk-KZ"/>
              </w:rPr>
            </w:pPr>
            <w:r w:rsidRPr="00FF3820">
              <w:rPr>
                <w:b/>
                <w:lang w:val="kk-KZ"/>
              </w:rPr>
              <w:t>С.</w:t>
            </w:r>
            <w:r w:rsidR="00992622" w:rsidRPr="00E04396">
              <w:rPr>
                <w:b/>
                <w:lang w:val="kk-KZ"/>
              </w:rPr>
              <w:t xml:space="preserve"> </w:t>
            </w:r>
            <w:r w:rsidR="00992622">
              <w:rPr>
                <w:lang w:val="kk-KZ"/>
              </w:rPr>
              <w:t>Қола дәуіріндегі тау кен ісі</w:t>
            </w:r>
          </w:p>
          <w:p w:rsidR="00FF3820" w:rsidRPr="00271656" w:rsidRDefault="00FF3820" w:rsidP="0085629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FF3820">
              <w:rPr>
                <w:lang w:val="kk-KZ"/>
              </w:rPr>
              <w:t xml:space="preserve">СОӨЖ  </w:t>
            </w:r>
            <w:r w:rsidR="00271656">
              <w:rPr>
                <w:bCs/>
                <w:lang w:val="kk-KZ"/>
              </w:rPr>
              <w:t>Алтайдың</w:t>
            </w:r>
            <w:r w:rsidR="00271656" w:rsidRPr="00C4076B">
              <w:rPr>
                <w:bCs/>
                <w:lang w:val="kk-KZ"/>
              </w:rPr>
              <w:t xml:space="preserve"> қола дәуiрi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271656" w:rsidRDefault="00271656" w:rsidP="0024330B">
            <w:pPr>
              <w:jc w:val="center"/>
              <w:rPr>
                <w:lang w:val="kk-KZ"/>
              </w:rPr>
            </w:pPr>
          </w:p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FF3820" w:rsidRDefault="0024330B" w:rsidP="0024330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rPr>
                <w:lang w:val="kk-KZ"/>
              </w:rPr>
            </w:pPr>
          </w:p>
          <w:p w:rsidR="00996038" w:rsidRDefault="00996038" w:rsidP="00B55B8E">
            <w:pPr>
              <w:rPr>
                <w:lang w:val="kk-KZ"/>
              </w:rPr>
            </w:pPr>
          </w:p>
          <w:p w:rsidR="00271656" w:rsidRDefault="00271656" w:rsidP="00FF3820">
            <w:pPr>
              <w:jc w:val="center"/>
              <w:rPr>
                <w:lang w:val="kk-KZ"/>
              </w:rPr>
            </w:pPr>
          </w:p>
          <w:p w:rsidR="00996038" w:rsidRDefault="00B55B8E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FF3820" w:rsidRDefault="00FF3820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F3820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Default="00FF3820" w:rsidP="00FF38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22" w:rsidRPr="00271656" w:rsidRDefault="00992622" w:rsidP="00992622">
            <w:pPr>
              <w:jc w:val="both"/>
              <w:rPr>
                <w:b/>
                <w:lang w:val="kk-KZ"/>
              </w:rPr>
            </w:pPr>
            <w:r w:rsidRPr="00992622">
              <w:rPr>
                <w:b/>
              </w:rPr>
              <w:t>1</w:t>
            </w:r>
            <w:r w:rsidRPr="00992622">
              <w:rPr>
                <w:b/>
                <w:lang w:val="kk-KZ"/>
              </w:rPr>
              <w:t>1 дәріс</w:t>
            </w:r>
            <w:r w:rsidRPr="00992622">
              <w:rPr>
                <w:b/>
              </w:rPr>
              <w:t xml:space="preserve"> </w:t>
            </w:r>
            <w:r w:rsidRPr="00992622">
              <w:rPr>
                <w:bCs/>
                <w:lang w:val="kk-KZ"/>
              </w:rPr>
              <w:t>Қазақстанның қола дәуiрi</w:t>
            </w:r>
            <w:r w:rsidR="00271656">
              <w:rPr>
                <w:bCs/>
              </w:rPr>
              <w:t>не к</w:t>
            </w:r>
            <w:r w:rsidR="00271656">
              <w:rPr>
                <w:bCs/>
                <w:lang w:val="kk-KZ"/>
              </w:rPr>
              <w:t>іріспе</w:t>
            </w:r>
          </w:p>
          <w:p w:rsidR="00992622" w:rsidRPr="00992622" w:rsidRDefault="00992622" w:rsidP="00992622">
            <w:pPr>
              <w:jc w:val="both"/>
              <w:rPr>
                <w:b/>
                <w:lang w:val="kk-KZ"/>
              </w:rPr>
            </w:pPr>
            <w:r w:rsidRPr="00992622">
              <w:rPr>
                <w:b/>
                <w:lang w:val="kk-KZ"/>
              </w:rPr>
              <w:t xml:space="preserve">12 дәріс </w:t>
            </w:r>
            <w:r w:rsidR="00271656" w:rsidRPr="00992622">
              <w:rPr>
                <w:bCs/>
                <w:lang w:val="kk-KZ"/>
              </w:rPr>
              <w:t>Қазақстанның</w:t>
            </w:r>
            <w:r w:rsidR="00271656">
              <w:rPr>
                <w:color w:val="000000"/>
                <w:lang w:val="kk-KZ"/>
              </w:rPr>
              <w:t xml:space="preserve"> қола дәуірінің зерттелу тарихы</w:t>
            </w:r>
          </w:p>
          <w:p w:rsidR="00FF3820" w:rsidRPr="00992622" w:rsidRDefault="00992622" w:rsidP="00992622">
            <w:pPr>
              <w:rPr>
                <w:lang w:val="kk-KZ"/>
              </w:rPr>
            </w:pPr>
            <w:r w:rsidRPr="00992622">
              <w:rPr>
                <w:b/>
                <w:lang w:val="kk-KZ"/>
              </w:rPr>
              <w:t>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Қола дәуіріндегі тау кен ісі</w:t>
            </w:r>
          </w:p>
          <w:p w:rsidR="00992622" w:rsidRDefault="00992622" w:rsidP="00992622">
            <w:pPr>
              <w:rPr>
                <w:lang w:val="kk-KZ" w:eastAsia="en-US"/>
              </w:rPr>
            </w:pPr>
            <w:r w:rsidRPr="00992622">
              <w:rPr>
                <w:lang w:val="kk-KZ"/>
              </w:rPr>
              <w:t xml:space="preserve">СОӨЖ </w:t>
            </w:r>
            <w:r w:rsidR="005D26BE">
              <w:rPr>
                <w:lang w:val="kk-KZ"/>
              </w:rPr>
              <w:t xml:space="preserve">Қима </w:t>
            </w:r>
            <w:r w:rsidR="005D26BE">
              <w:rPr>
                <w:bCs/>
                <w:lang w:val="kk-KZ"/>
              </w:rPr>
              <w:t>тарихи-мәдени қауымдастығы, таралу аймағы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FF3820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20" w:rsidRDefault="00FF3820" w:rsidP="00FF3820">
            <w:pPr>
              <w:jc w:val="center"/>
              <w:rPr>
                <w:lang w:val="kk-KZ"/>
              </w:rPr>
            </w:pPr>
          </w:p>
          <w:p w:rsidR="00B55B8E" w:rsidRDefault="00B55B8E" w:rsidP="00FF3820">
            <w:pPr>
              <w:jc w:val="center"/>
              <w:rPr>
                <w:lang w:val="kk-KZ"/>
              </w:rPr>
            </w:pPr>
          </w:p>
          <w:p w:rsidR="00B55B8E" w:rsidRDefault="00B55B8E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B55B8E" w:rsidRDefault="00B55B8E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F3820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Default="00FF3820" w:rsidP="00FF38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622" w:rsidRPr="00992622" w:rsidRDefault="00992622" w:rsidP="00992622">
            <w:pPr>
              <w:jc w:val="both"/>
              <w:rPr>
                <w:b/>
                <w:lang w:val="kk-KZ"/>
              </w:rPr>
            </w:pPr>
            <w:bookmarkStart w:id="0" w:name="_GoBack"/>
            <w:bookmarkEnd w:id="0"/>
            <w:r w:rsidRPr="00992622">
              <w:rPr>
                <w:b/>
              </w:rPr>
              <w:t>1</w:t>
            </w:r>
            <w:r w:rsidRPr="00992622">
              <w:rPr>
                <w:b/>
                <w:lang w:val="kk-KZ"/>
              </w:rPr>
              <w:t xml:space="preserve">3 дәріс </w:t>
            </w:r>
            <w:r w:rsidRPr="00992622">
              <w:rPr>
                <w:bCs/>
                <w:lang w:val="kk-KZ"/>
              </w:rPr>
              <w:t>Андронов тарихи-мәдени қауымдастығы</w:t>
            </w:r>
          </w:p>
          <w:p w:rsidR="00992622" w:rsidRPr="00992622" w:rsidRDefault="00992622" w:rsidP="00992622">
            <w:pPr>
              <w:jc w:val="both"/>
              <w:rPr>
                <w:b/>
                <w:lang w:val="kk-KZ"/>
              </w:rPr>
            </w:pPr>
            <w:r w:rsidRPr="00992622">
              <w:rPr>
                <w:b/>
                <w:lang w:val="kk-KZ"/>
              </w:rPr>
              <w:t xml:space="preserve">14 дәріс </w:t>
            </w:r>
            <w:r w:rsidR="00271656" w:rsidRPr="00CE75C5">
              <w:rPr>
                <w:bCs/>
                <w:noProof/>
                <w:lang w:val="kk-KZ"/>
              </w:rPr>
              <w:t>Қола дәуіріндегі Қазақстан тайпаларының қоғамдық құрылысы, діни сенімдері</w:t>
            </w:r>
            <w:r w:rsidR="00271656" w:rsidRPr="00992622">
              <w:rPr>
                <w:bCs/>
                <w:lang w:val="kk-KZ"/>
              </w:rPr>
              <w:t xml:space="preserve"> </w:t>
            </w:r>
          </w:p>
          <w:p w:rsidR="00FF3820" w:rsidRDefault="00992622" w:rsidP="00992622">
            <w:pPr>
              <w:tabs>
                <w:tab w:val="left" w:pos="4062"/>
              </w:tabs>
              <w:rPr>
                <w:lang w:val="kk-KZ"/>
              </w:rPr>
            </w:pPr>
            <w:r w:rsidRPr="00992622">
              <w:rPr>
                <w:b/>
                <w:lang w:val="kk-KZ"/>
              </w:rPr>
              <w:t>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Қола дәуірінің шаруашылығы</w:t>
            </w:r>
          </w:p>
          <w:p w:rsidR="0024330B" w:rsidRPr="0024330B" w:rsidRDefault="0024330B" w:rsidP="00992622">
            <w:pPr>
              <w:tabs>
                <w:tab w:val="left" w:pos="4062"/>
              </w:tabs>
              <w:rPr>
                <w:lang w:val="kk-KZ" w:eastAsia="en-US"/>
              </w:rPr>
            </w:pPr>
            <w:r w:rsidRPr="0024330B">
              <w:rPr>
                <w:lang w:val="kk-KZ"/>
              </w:rPr>
              <w:t>СОӨЖ Афанасьев мәдениеті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24330B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FF3820" w:rsidRDefault="0024330B" w:rsidP="002433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820" w:rsidRDefault="00FF3820" w:rsidP="00FF3820">
            <w:pPr>
              <w:jc w:val="center"/>
              <w:rPr>
                <w:lang w:val="kk-KZ"/>
              </w:rPr>
            </w:pPr>
          </w:p>
          <w:p w:rsidR="00B55B8E" w:rsidRDefault="00B55B8E" w:rsidP="00FF3820">
            <w:pPr>
              <w:jc w:val="center"/>
              <w:rPr>
                <w:lang w:val="kk-KZ"/>
              </w:rPr>
            </w:pPr>
          </w:p>
          <w:p w:rsidR="00B55B8E" w:rsidRDefault="00B55B8E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B55B8E" w:rsidRDefault="00B55B8E" w:rsidP="00FF38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996038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</w:rPr>
            </w:pP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Pr="00996038" w:rsidRDefault="00996038" w:rsidP="004F657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 </w:t>
            </w:r>
            <w:r w:rsidR="004F6579">
              <w:rPr>
                <w:b/>
                <w:lang w:val="kk-KZ"/>
              </w:rPr>
              <w:t>а</w:t>
            </w:r>
            <w:proofErr w:type="spellStart"/>
            <w:r>
              <w:rPr>
                <w:b/>
              </w:rPr>
              <w:t>ралы</w:t>
            </w:r>
            <w:proofErr w:type="spellEnd"/>
            <w:r>
              <w:rPr>
                <w:b/>
                <w:lang w:val="kk-KZ"/>
              </w:rPr>
              <w:t>қ бақылау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96038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</w:rPr>
            </w:pP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Midterm Exam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96038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856299" w:rsidP="00996038">
            <w:pPr>
              <w:rPr>
                <w:noProof/>
                <w:lang w:val="kk-KZ"/>
              </w:rPr>
            </w:pPr>
            <w:r w:rsidRPr="00856299">
              <w:rPr>
                <w:b/>
                <w:noProof/>
                <w:lang w:val="kk-KZ"/>
              </w:rPr>
              <w:t>15 дәріс</w:t>
            </w:r>
            <w:r>
              <w:rPr>
                <w:noProof/>
                <w:lang w:val="kk-KZ"/>
              </w:rPr>
              <w:t xml:space="preserve"> </w:t>
            </w:r>
            <w:r w:rsidRPr="00CE75C5">
              <w:rPr>
                <w:noProof/>
                <w:lang w:val="kk-KZ"/>
              </w:rPr>
              <w:t>Қа</w:t>
            </w:r>
            <w:r w:rsidRPr="00CE75C5">
              <w:rPr>
                <w:noProof/>
              </w:rPr>
              <w:t>зақстан</w:t>
            </w:r>
            <w:r w:rsidRPr="00CE75C5">
              <w:rPr>
                <w:noProof/>
                <w:lang w:val="kk-KZ"/>
              </w:rPr>
              <w:t xml:space="preserve"> </w:t>
            </w:r>
            <w:r w:rsidRPr="00CE75C5">
              <w:rPr>
                <w:noProof/>
              </w:rPr>
              <w:t>қола</w:t>
            </w:r>
            <w:r w:rsidRPr="00CE75C5">
              <w:rPr>
                <w:noProof/>
                <w:lang w:val="kk-KZ"/>
              </w:rPr>
              <w:t xml:space="preserve"> </w:t>
            </w:r>
            <w:r w:rsidRPr="00CE75C5">
              <w:rPr>
                <w:noProof/>
              </w:rPr>
              <w:t>дәуірінің</w:t>
            </w:r>
            <w:r w:rsidRPr="00CE75C5">
              <w:rPr>
                <w:noProof/>
                <w:lang w:val="kk-KZ"/>
              </w:rPr>
              <w:t xml:space="preserve"> </w:t>
            </w:r>
            <w:r w:rsidRPr="00CE75C5">
              <w:rPr>
                <w:noProof/>
              </w:rPr>
              <w:t>периодизациясы мен хронологиясы</w:t>
            </w:r>
            <w:r>
              <w:rPr>
                <w:bCs/>
                <w:lang w:val="kk-KZ"/>
              </w:rPr>
              <w:t xml:space="preserve"> </w:t>
            </w:r>
          </w:p>
          <w:p w:rsidR="00856299" w:rsidRDefault="00856299" w:rsidP="00856299">
            <w:pPr>
              <w:rPr>
                <w:noProof/>
                <w:spacing w:val="-3"/>
                <w:lang w:val="kk-KZ"/>
              </w:rPr>
            </w:pPr>
            <w:r w:rsidRPr="00856299">
              <w:rPr>
                <w:b/>
                <w:noProof/>
                <w:lang w:val="kk-KZ"/>
              </w:rPr>
              <w:t>1</w:t>
            </w:r>
            <w:r>
              <w:rPr>
                <w:b/>
                <w:noProof/>
                <w:lang w:val="kk-KZ"/>
              </w:rPr>
              <w:t>6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>
              <w:rPr>
                <w:b/>
                <w:noProof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Қола дәуірі өнері және </w:t>
            </w:r>
            <w:r w:rsidRPr="008119F0">
              <w:rPr>
                <w:lang w:val="kk-KZ"/>
              </w:rPr>
              <w:t>идеологиялық көзқарастары</w:t>
            </w:r>
            <w:r w:rsidRPr="00CE75C5">
              <w:rPr>
                <w:noProof/>
                <w:lang w:val="kk-KZ"/>
              </w:rPr>
              <w:t xml:space="preserve"> </w:t>
            </w:r>
          </w:p>
          <w:p w:rsidR="00856299" w:rsidRPr="00856299" w:rsidRDefault="00856299" w:rsidP="00856299">
            <w:pPr>
              <w:rPr>
                <w:b/>
                <w:lang w:val="kk-KZ" w:eastAsia="en-US"/>
              </w:rPr>
            </w:pPr>
            <w:r w:rsidRPr="00856299">
              <w:rPr>
                <w:b/>
                <w:noProof/>
                <w:spacing w:val="-3"/>
                <w:lang w:val="kk-KZ"/>
              </w:rPr>
              <w:t xml:space="preserve">С. </w:t>
            </w:r>
            <w:r w:rsidRPr="00CE75C5">
              <w:rPr>
                <w:noProof/>
                <w:lang w:val="kk-KZ"/>
              </w:rPr>
              <w:t xml:space="preserve">Орталық Қазақстанның қола дәуірі тайпаларының </w:t>
            </w:r>
            <w:r w:rsidRPr="00CE75C5">
              <w:rPr>
                <w:noProof/>
                <w:spacing w:val="-3"/>
                <w:lang w:val="kk-KZ"/>
              </w:rPr>
              <w:t>шаруашылығы және тұрмысы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96038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lang w:val="kk-KZ"/>
              </w:rPr>
            </w:pPr>
          </w:p>
        </w:tc>
      </w:tr>
      <w:tr w:rsidR="00996038" w:rsidRPr="006F1ACB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856299" w:rsidP="00856299">
            <w:pPr>
              <w:tabs>
                <w:tab w:val="center" w:pos="9639"/>
              </w:tabs>
              <w:ind w:right="45"/>
              <w:outlineLvl w:val="1"/>
              <w:rPr>
                <w:noProof/>
                <w:lang w:val="kk-KZ"/>
              </w:rPr>
            </w:pPr>
            <w:r w:rsidRPr="00856299">
              <w:rPr>
                <w:b/>
                <w:noProof/>
                <w:lang w:val="kk-KZ"/>
              </w:rPr>
              <w:t>1</w:t>
            </w:r>
            <w:r>
              <w:rPr>
                <w:b/>
                <w:noProof/>
                <w:lang w:val="kk-KZ"/>
              </w:rPr>
              <w:t>7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>
              <w:rPr>
                <w:noProof/>
                <w:lang w:val="kk-KZ"/>
              </w:rPr>
              <w:t xml:space="preserve"> </w:t>
            </w:r>
            <w:r w:rsidRPr="007104F2">
              <w:rPr>
                <w:noProof/>
                <w:lang w:val="kk-KZ"/>
              </w:rPr>
              <w:t>Орта қоладан соңғы қолаға өтпелі кезең</w:t>
            </w:r>
            <w:r w:rsidRPr="00CE75C5">
              <w:rPr>
                <w:bCs/>
                <w:noProof/>
                <w:lang w:val="kk-KZ"/>
              </w:rPr>
              <w:t xml:space="preserve"> </w:t>
            </w:r>
          </w:p>
          <w:p w:rsidR="00856299" w:rsidRDefault="00856299" w:rsidP="00856299">
            <w:pPr>
              <w:tabs>
                <w:tab w:val="center" w:pos="9639"/>
              </w:tabs>
              <w:ind w:right="45"/>
              <w:outlineLvl w:val="1"/>
              <w:rPr>
                <w:noProof/>
                <w:lang w:val="kk-KZ"/>
              </w:rPr>
            </w:pPr>
            <w:r w:rsidRPr="00856299">
              <w:rPr>
                <w:b/>
                <w:noProof/>
                <w:lang w:val="kk-KZ"/>
              </w:rPr>
              <w:t>1</w:t>
            </w:r>
            <w:r>
              <w:rPr>
                <w:b/>
                <w:noProof/>
                <w:lang w:val="kk-KZ"/>
              </w:rPr>
              <w:t>8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Pr="00CE75C5">
              <w:rPr>
                <w:noProof/>
                <w:lang w:val="kk-KZ"/>
              </w:rPr>
              <w:t xml:space="preserve"> Орталық Қазақстанның қола дәуірі</w:t>
            </w:r>
          </w:p>
          <w:p w:rsidR="006F1ACB" w:rsidRPr="004F6579" w:rsidRDefault="006F1ACB" w:rsidP="00856299">
            <w:pPr>
              <w:tabs>
                <w:tab w:val="center" w:pos="9639"/>
              </w:tabs>
              <w:ind w:right="45"/>
              <w:outlineLvl w:val="1"/>
              <w:rPr>
                <w:b/>
                <w:lang w:val="kk-KZ" w:eastAsia="en-US"/>
              </w:rPr>
            </w:pPr>
            <w:r w:rsidRPr="004F6579">
              <w:rPr>
                <w:b/>
                <w:noProof/>
                <w:lang w:val="kk-KZ"/>
              </w:rPr>
              <w:t xml:space="preserve">С. </w:t>
            </w:r>
            <w:r w:rsidR="004F6579" w:rsidRPr="008119F0">
              <w:rPr>
                <w:lang w:val="kk-KZ"/>
              </w:rPr>
              <w:t>Қола дәуірі тайпаларының қоныстары, үй құрылыстары.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96038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DF" w:rsidRDefault="00D40DDF" w:rsidP="00996038">
            <w:pPr>
              <w:jc w:val="center"/>
              <w:rPr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lang w:val="kk-KZ"/>
              </w:rPr>
            </w:pPr>
          </w:p>
          <w:p w:rsidR="00D40DDF" w:rsidRDefault="005A6449" w:rsidP="00D40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96038" w:rsidRPr="006F1ACB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Pr="006F1ACB" w:rsidRDefault="00996038" w:rsidP="00996038">
            <w:pPr>
              <w:jc w:val="center"/>
              <w:rPr>
                <w:b/>
                <w:lang w:val="kk-KZ"/>
              </w:rPr>
            </w:pPr>
            <w:r w:rsidRPr="006F1ACB">
              <w:rPr>
                <w:b/>
                <w:lang w:val="kk-KZ"/>
              </w:rPr>
              <w:t>10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856299" w:rsidP="00856299">
            <w:pPr>
              <w:rPr>
                <w:bCs/>
                <w:noProof/>
                <w:lang w:val="kk-KZ"/>
              </w:rPr>
            </w:pPr>
            <w:r w:rsidRPr="00856299">
              <w:rPr>
                <w:b/>
                <w:noProof/>
                <w:lang w:val="kk-KZ"/>
              </w:rPr>
              <w:t>1</w:t>
            </w:r>
            <w:r>
              <w:rPr>
                <w:b/>
                <w:noProof/>
                <w:lang w:val="kk-KZ"/>
              </w:rPr>
              <w:t>9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Pr="00CE75C5">
              <w:rPr>
                <w:noProof/>
                <w:lang w:val="kk-KZ"/>
              </w:rPr>
              <w:t xml:space="preserve"> </w:t>
            </w:r>
            <w:r w:rsidRPr="00CE75C5">
              <w:rPr>
                <w:bCs/>
                <w:noProof/>
                <w:lang w:val="kk-KZ"/>
              </w:rPr>
              <w:t>Шығыс Қазақстан</w:t>
            </w:r>
            <w:r>
              <w:rPr>
                <w:bCs/>
                <w:noProof/>
                <w:lang w:val="kk-KZ"/>
              </w:rPr>
              <w:t>ның</w:t>
            </w:r>
            <w:r w:rsidRPr="00CE75C5">
              <w:rPr>
                <w:bCs/>
                <w:noProof/>
                <w:lang w:val="kk-KZ"/>
              </w:rPr>
              <w:t xml:space="preserve"> қола дәуірі</w:t>
            </w:r>
          </w:p>
          <w:p w:rsidR="00856299" w:rsidRDefault="00856299" w:rsidP="00856299">
            <w:pPr>
              <w:rPr>
                <w:lang w:val="kk-KZ"/>
              </w:rPr>
            </w:pPr>
            <w:r>
              <w:rPr>
                <w:b/>
                <w:noProof/>
                <w:lang w:val="kk-KZ"/>
              </w:rPr>
              <w:t>20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6F1ACB">
              <w:rPr>
                <w:b/>
                <w:noProof/>
                <w:lang w:val="kk-KZ"/>
              </w:rPr>
              <w:t xml:space="preserve"> </w:t>
            </w:r>
            <w:r w:rsidR="006F1ACB">
              <w:rPr>
                <w:lang w:val="kk-KZ"/>
              </w:rPr>
              <w:t>Тарбағатай теріскейінің қола дәуірі</w:t>
            </w:r>
          </w:p>
          <w:p w:rsidR="006F1ACB" w:rsidRDefault="006F1ACB" w:rsidP="00856299">
            <w:pPr>
              <w:rPr>
                <w:noProof/>
                <w:lang w:val="kk-KZ"/>
              </w:rPr>
            </w:pPr>
            <w:r w:rsidRPr="004F6579">
              <w:rPr>
                <w:b/>
                <w:lang w:val="kk-KZ" w:eastAsia="en-US"/>
              </w:rPr>
              <w:t xml:space="preserve">С. </w:t>
            </w:r>
            <w:r w:rsidR="008A7A85" w:rsidRPr="007104F2">
              <w:rPr>
                <w:noProof/>
                <w:lang w:val="kk-KZ"/>
              </w:rPr>
              <w:t>Шығыс Қазақстанның қола дәуірі</w:t>
            </w:r>
            <w:r w:rsidR="008A7A85">
              <w:rPr>
                <w:noProof/>
                <w:lang w:val="kk-KZ"/>
              </w:rPr>
              <w:t xml:space="preserve"> қоныстары</w:t>
            </w:r>
          </w:p>
          <w:p w:rsidR="00A71B11" w:rsidRPr="00A71B11" w:rsidRDefault="00A71B11" w:rsidP="00A71B11">
            <w:pPr>
              <w:rPr>
                <w:lang w:val="kk-KZ" w:eastAsia="en-US"/>
              </w:rPr>
            </w:pPr>
            <w:r w:rsidRPr="00A71B11">
              <w:rPr>
                <w:b/>
                <w:lang w:val="kk-KZ"/>
              </w:rPr>
              <w:t xml:space="preserve">СОӨЖ </w:t>
            </w:r>
            <w:r>
              <w:rPr>
                <w:lang w:val="kk-KZ"/>
              </w:rPr>
              <w:t>Шығыс Қазақстанның қола дәуірін кезеңдеу мәселесі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96038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DF" w:rsidRDefault="00D40DDF" w:rsidP="00996038">
            <w:pPr>
              <w:jc w:val="center"/>
              <w:rPr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lang w:val="kk-KZ"/>
              </w:rPr>
            </w:pPr>
          </w:p>
          <w:p w:rsidR="00D40DDF" w:rsidRDefault="005A6449" w:rsidP="009960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996038" w:rsidRDefault="00996038" w:rsidP="005A64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A6449">
              <w:rPr>
                <w:lang w:val="kk-KZ"/>
              </w:rPr>
              <w:t>0</w:t>
            </w:r>
          </w:p>
        </w:tc>
      </w:tr>
      <w:tr w:rsidR="00996038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Pr="006F1ACB" w:rsidRDefault="00996038" w:rsidP="00996038">
            <w:pPr>
              <w:jc w:val="center"/>
              <w:rPr>
                <w:b/>
                <w:lang w:val="kk-KZ"/>
              </w:rPr>
            </w:pPr>
            <w:r w:rsidRPr="006F1ACB">
              <w:rPr>
                <w:b/>
                <w:lang w:val="kk-KZ"/>
              </w:rPr>
              <w:t>11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4F6579" w:rsidP="004F6579">
            <w:pPr>
              <w:shd w:val="clear" w:color="auto" w:fill="FFFFFF"/>
              <w:jc w:val="both"/>
              <w:rPr>
                <w:bCs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21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>
              <w:rPr>
                <w:b/>
                <w:noProof/>
                <w:lang w:val="kk-KZ"/>
              </w:rPr>
              <w:t xml:space="preserve"> </w:t>
            </w:r>
            <w:r w:rsidR="00856299" w:rsidRPr="00CE75C5">
              <w:rPr>
                <w:bCs/>
                <w:noProof/>
                <w:lang w:val="kk-KZ"/>
              </w:rPr>
              <w:t>Қола дәуірінде Қазақстан жерін жайлаған жұрттың бет-пішіні</w:t>
            </w:r>
          </w:p>
          <w:p w:rsidR="004F6579" w:rsidRDefault="004F6579" w:rsidP="004F6579">
            <w:pPr>
              <w:shd w:val="clear" w:color="auto" w:fill="FFFFFF"/>
              <w:jc w:val="both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22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8A7A85">
              <w:rPr>
                <w:b/>
                <w:noProof/>
                <w:lang w:val="kk-KZ"/>
              </w:rPr>
              <w:t xml:space="preserve"> </w:t>
            </w:r>
            <w:r w:rsidR="008A7A85" w:rsidRPr="007104F2">
              <w:rPr>
                <w:bCs/>
                <w:noProof/>
                <w:lang w:val="kk-KZ"/>
              </w:rPr>
              <w:t>Батыс Қазақстанның қола дәуірі</w:t>
            </w:r>
          </w:p>
          <w:p w:rsidR="004F6579" w:rsidRDefault="004F6579" w:rsidP="004F6579">
            <w:pPr>
              <w:shd w:val="clear" w:color="auto" w:fill="FFFFFF"/>
              <w:jc w:val="both"/>
              <w:rPr>
                <w:bCs/>
                <w:noProof/>
                <w:lang w:val="kk-KZ"/>
              </w:rPr>
            </w:pPr>
            <w:r w:rsidRPr="004F6579">
              <w:rPr>
                <w:b/>
                <w:lang w:val="kk-KZ" w:eastAsia="en-US"/>
              </w:rPr>
              <w:t>С.</w:t>
            </w:r>
            <w:r w:rsidR="008A7A85">
              <w:rPr>
                <w:b/>
                <w:lang w:val="kk-KZ" w:eastAsia="en-US"/>
              </w:rPr>
              <w:t xml:space="preserve"> </w:t>
            </w:r>
            <w:r w:rsidR="008A7A85" w:rsidRPr="007104F2">
              <w:rPr>
                <w:bCs/>
                <w:noProof/>
                <w:lang w:val="kk-KZ"/>
              </w:rPr>
              <w:t>Батыс Қазақстандағы Тасты-Бұтақ қорымы</w:t>
            </w:r>
          </w:p>
          <w:p w:rsidR="00A71B11" w:rsidRDefault="00A71B11" w:rsidP="004F6579">
            <w:pPr>
              <w:shd w:val="clear" w:color="auto" w:fill="FFFFFF"/>
              <w:jc w:val="both"/>
              <w:rPr>
                <w:u w:val="single"/>
                <w:lang w:val="kk-KZ" w:eastAsia="en-US"/>
              </w:rPr>
            </w:pPr>
            <w:r w:rsidRPr="00A71B11">
              <w:rPr>
                <w:b/>
                <w:lang w:val="kk-KZ"/>
              </w:rPr>
              <w:t>СОӨЖ</w:t>
            </w:r>
            <w:r>
              <w:rPr>
                <w:lang w:val="kk-KZ"/>
              </w:rPr>
              <w:t xml:space="preserve"> Қола дәуірі пештері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D40DDF" w:rsidRDefault="00D40DDF" w:rsidP="00C83BBC">
            <w:pPr>
              <w:jc w:val="center"/>
              <w:rPr>
                <w:lang w:val="kk-KZ"/>
              </w:rPr>
            </w:pPr>
          </w:p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96038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lang w:val="kk-KZ"/>
              </w:rPr>
            </w:pPr>
          </w:p>
          <w:p w:rsidR="00D40DDF" w:rsidRDefault="00D40DDF" w:rsidP="00D40DDF">
            <w:pPr>
              <w:jc w:val="center"/>
              <w:rPr>
                <w:lang w:val="kk-KZ"/>
              </w:rPr>
            </w:pPr>
          </w:p>
          <w:p w:rsidR="00D40DDF" w:rsidRDefault="00D40DDF" w:rsidP="00D40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D40DDF" w:rsidRDefault="00D40DDF" w:rsidP="005A64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A6449">
              <w:rPr>
                <w:lang w:val="kk-KZ"/>
              </w:rPr>
              <w:t>0</w:t>
            </w:r>
          </w:p>
        </w:tc>
      </w:tr>
      <w:tr w:rsidR="00996038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4F6579" w:rsidP="004F6579">
            <w:pPr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23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8A7A85">
              <w:rPr>
                <w:b/>
                <w:noProof/>
                <w:lang w:val="kk-KZ"/>
              </w:rPr>
              <w:t xml:space="preserve"> </w:t>
            </w:r>
            <w:r w:rsidR="008A7A85" w:rsidRPr="00CE75C5">
              <w:rPr>
                <w:noProof/>
                <w:lang w:val="kk-KZ"/>
              </w:rPr>
              <w:t>Солтүстік Қазақстанның қола дәуірі</w:t>
            </w:r>
          </w:p>
          <w:p w:rsidR="004F6579" w:rsidRDefault="004F6579" w:rsidP="004F6579">
            <w:pPr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24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8A7A85">
              <w:rPr>
                <w:b/>
                <w:noProof/>
                <w:lang w:val="kk-KZ"/>
              </w:rPr>
              <w:t xml:space="preserve"> </w:t>
            </w:r>
            <w:r w:rsidR="008A7A85">
              <w:rPr>
                <w:noProof/>
                <w:lang w:val="kk-KZ"/>
              </w:rPr>
              <w:t>Ә.М. Оразбаевтың қола дәуірін зерттеуге қосқан үлесі</w:t>
            </w:r>
          </w:p>
          <w:p w:rsidR="00C83BBC" w:rsidRPr="00C83BBC" w:rsidRDefault="00C83BBC" w:rsidP="004F6579">
            <w:pPr>
              <w:rPr>
                <w:b/>
                <w:noProof/>
                <w:lang w:val="kk-KZ"/>
              </w:rPr>
            </w:pPr>
            <w:r w:rsidRPr="00C83BBC">
              <w:rPr>
                <w:b/>
                <w:noProof/>
                <w:lang w:val="kk-KZ"/>
              </w:rPr>
              <w:t xml:space="preserve">С. </w:t>
            </w:r>
            <w:r w:rsidRPr="00A71B11">
              <w:rPr>
                <w:lang w:val="kk-KZ"/>
              </w:rPr>
              <w:t>Сарғары мәдениеті</w:t>
            </w:r>
          </w:p>
          <w:p w:rsidR="00A71B11" w:rsidRPr="008A7A85" w:rsidRDefault="00A71B11" w:rsidP="00C83BBC">
            <w:pPr>
              <w:rPr>
                <w:lang w:val="kk-KZ" w:eastAsia="en-US"/>
              </w:rPr>
            </w:pPr>
            <w:r w:rsidRPr="00A71B11">
              <w:rPr>
                <w:b/>
                <w:lang w:val="kk-KZ"/>
              </w:rPr>
              <w:t>СОӨЖ</w:t>
            </w:r>
            <w:r>
              <w:rPr>
                <w:b/>
                <w:lang w:val="kk-KZ"/>
              </w:rPr>
              <w:t xml:space="preserve"> </w:t>
            </w:r>
            <w:r w:rsidR="005E7B66" w:rsidRPr="005E7B66">
              <w:rPr>
                <w:lang w:val="kk-KZ"/>
              </w:rPr>
              <w:t>Арқайым және Сынтасты ескерткіштері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83BBC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96038" w:rsidRDefault="00C83BBC" w:rsidP="00C83B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D40DDF" w:rsidRDefault="00D40DDF" w:rsidP="005A64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A6449">
              <w:rPr>
                <w:lang w:val="kk-KZ"/>
              </w:rPr>
              <w:t>0</w:t>
            </w:r>
          </w:p>
        </w:tc>
      </w:tr>
      <w:tr w:rsidR="00996038" w:rsidRPr="0092354D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4F6579" w:rsidP="004F6579">
            <w:pPr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25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8A7A85">
              <w:rPr>
                <w:b/>
                <w:noProof/>
                <w:lang w:val="kk-KZ"/>
              </w:rPr>
              <w:t xml:space="preserve"> </w:t>
            </w:r>
            <w:r w:rsidR="008A7A85" w:rsidRPr="00CE75C5">
              <w:rPr>
                <w:bCs/>
                <w:noProof/>
                <w:lang w:val="kk-KZ"/>
              </w:rPr>
              <w:t>Жетісудің қола дәуірі</w:t>
            </w:r>
          </w:p>
          <w:p w:rsidR="004F6579" w:rsidRDefault="004F6579" w:rsidP="004F6579">
            <w:pPr>
              <w:rPr>
                <w:bCs/>
                <w:color w:val="000000"/>
                <w:lang w:val="kk-KZ"/>
              </w:rPr>
            </w:pPr>
            <w:r>
              <w:rPr>
                <w:b/>
                <w:noProof/>
                <w:lang w:val="kk-KZ"/>
              </w:rPr>
              <w:t>26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A71B11">
              <w:rPr>
                <w:b/>
                <w:noProof/>
                <w:lang w:val="kk-KZ"/>
              </w:rPr>
              <w:t xml:space="preserve"> </w:t>
            </w:r>
            <w:r w:rsidR="00A71B11">
              <w:rPr>
                <w:bCs/>
                <w:color w:val="000000"/>
                <w:lang w:val="kk-KZ"/>
              </w:rPr>
              <w:t>Көлсай типіндегі ескерткіштер</w:t>
            </w:r>
          </w:p>
          <w:p w:rsidR="0092354D" w:rsidRDefault="0092354D" w:rsidP="004F6579">
            <w:pPr>
              <w:rPr>
                <w:bCs/>
                <w:color w:val="000000"/>
                <w:lang w:val="kk-KZ"/>
              </w:rPr>
            </w:pPr>
            <w:r w:rsidRPr="0092354D">
              <w:rPr>
                <w:b/>
                <w:lang w:val="kk-KZ"/>
              </w:rPr>
              <w:t>С.</w:t>
            </w:r>
            <w:r>
              <w:rPr>
                <w:lang w:val="kk-KZ"/>
              </w:rPr>
              <w:t xml:space="preserve"> </w:t>
            </w:r>
            <w:r w:rsidRPr="00B87E0C">
              <w:rPr>
                <w:lang w:val="kk-KZ"/>
              </w:rPr>
              <w:t>Қола дәуіріндегі Жетісудің бүйен кезеңі</w:t>
            </w:r>
          </w:p>
          <w:p w:rsidR="00A71B11" w:rsidRDefault="00A71B11" w:rsidP="0092354D">
            <w:pPr>
              <w:rPr>
                <w:lang w:val="kk-KZ" w:eastAsia="en-US"/>
              </w:rPr>
            </w:pPr>
            <w:r w:rsidRPr="00A71B11">
              <w:rPr>
                <w:b/>
                <w:lang w:val="kk-KZ"/>
              </w:rPr>
              <w:t>СОӨЖ</w:t>
            </w:r>
            <w:r>
              <w:rPr>
                <w:b/>
                <w:lang w:val="kk-KZ"/>
              </w:rPr>
              <w:t xml:space="preserve"> </w:t>
            </w:r>
            <w:r w:rsidR="0092354D" w:rsidRPr="0092354D">
              <w:rPr>
                <w:lang w:val="kk-KZ"/>
              </w:rPr>
              <w:t>К.М.</w:t>
            </w:r>
            <w:r w:rsidR="0092354D">
              <w:rPr>
                <w:b/>
                <w:lang w:val="kk-KZ"/>
              </w:rPr>
              <w:t xml:space="preserve"> </w:t>
            </w:r>
            <w:r w:rsidR="0092354D" w:rsidRPr="0092354D">
              <w:rPr>
                <w:lang w:val="kk-KZ"/>
              </w:rPr>
              <w:t>Қарабаспақова</w:t>
            </w:r>
            <w:r w:rsidR="0092354D">
              <w:rPr>
                <w:lang w:val="kk-KZ"/>
              </w:rPr>
              <w:t xml:space="preserve">ның «Жетысу и Южный Казахстан в эпоху бронзы» атты еңбегін </w:t>
            </w:r>
            <w:r w:rsidR="0092354D" w:rsidRPr="0092354D">
              <w:rPr>
                <w:lang w:val="kk-KZ"/>
              </w:rPr>
              <w:t xml:space="preserve"> </w:t>
            </w:r>
            <w:r w:rsidR="00362271">
              <w:rPr>
                <w:lang w:val="kk-KZ"/>
              </w:rPr>
              <w:t>конспектілеу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54D" w:rsidRDefault="0092354D" w:rsidP="00923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2354D" w:rsidRDefault="0092354D" w:rsidP="00923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96038" w:rsidRDefault="0092354D" w:rsidP="009235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caps/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caps/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  <w:p w:rsidR="00D40DDF" w:rsidRDefault="00D40DDF" w:rsidP="00996038">
            <w:pPr>
              <w:jc w:val="center"/>
              <w:rPr>
                <w:caps/>
                <w:lang w:val="kk-KZ"/>
              </w:rPr>
            </w:pPr>
          </w:p>
          <w:p w:rsidR="00D40DDF" w:rsidRDefault="00D40DDF" w:rsidP="005A644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5A6449">
              <w:rPr>
                <w:caps/>
                <w:lang w:val="kk-KZ"/>
              </w:rPr>
              <w:t>0</w:t>
            </w:r>
          </w:p>
        </w:tc>
      </w:tr>
      <w:tr w:rsidR="00996038" w:rsidRPr="0092354D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Pr="0092354D" w:rsidRDefault="00996038" w:rsidP="00996038">
            <w:pPr>
              <w:jc w:val="center"/>
              <w:rPr>
                <w:b/>
                <w:lang w:val="kk-KZ"/>
              </w:rPr>
            </w:pPr>
            <w:r w:rsidRPr="0092354D">
              <w:rPr>
                <w:b/>
                <w:lang w:val="kk-KZ"/>
              </w:rPr>
              <w:t>14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4F6579" w:rsidP="004F6579">
            <w:pPr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27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A71B11">
              <w:rPr>
                <w:b/>
                <w:noProof/>
                <w:lang w:val="kk-KZ"/>
              </w:rPr>
              <w:t xml:space="preserve"> </w:t>
            </w:r>
            <w:r w:rsidR="00A71B11" w:rsidRPr="007104F2">
              <w:rPr>
                <w:bCs/>
                <w:noProof/>
                <w:lang w:val="kk-KZ"/>
              </w:rPr>
              <w:t xml:space="preserve">Оңтүстік Қазақстанның қола </w:t>
            </w:r>
            <w:r w:rsidR="00A71B11" w:rsidRPr="007104F2">
              <w:rPr>
                <w:bCs/>
                <w:noProof/>
                <w:spacing w:val="-4"/>
                <w:lang w:val="kk-KZ"/>
              </w:rPr>
              <w:t>дәуірі</w:t>
            </w:r>
          </w:p>
          <w:p w:rsidR="004F6579" w:rsidRDefault="004F6579" w:rsidP="004F6579">
            <w:pPr>
              <w:rPr>
                <w:bCs/>
                <w:noProof/>
                <w:spacing w:val="-4"/>
                <w:lang w:val="kk-KZ"/>
              </w:rPr>
            </w:pPr>
            <w:r>
              <w:rPr>
                <w:b/>
                <w:noProof/>
                <w:lang w:val="kk-KZ"/>
              </w:rPr>
              <w:t>28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A71B11">
              <w:rPr>
                <w:b/>
                <w:noProof/>
                <w:lang w:val="kk-KZ"/>
              </w:rPr>
              <w:t xml:space="preserve"> </w:t>
            </w:r>
            <w:r w:rsidR="005A6449" w:rsidRPr="005A6449">
              <w:rPr>
                <w:noProof/>
                <w:lang w:val="kk-KZ"/>
              </w:rPr>
              <w:t>Қола дәуірінің кезеңделу мәселесі</w:t>
            </w:r>
          </w:p>
          <w:p w:rsidR="00362271" w:rsidRDefault="00362271" w:rsidP="004F6579">
            <w:pPr>
              <w:rPr>
                <w:b/>
                <w:bCs/>
                <w:noProof/>
                <w:spacing w:val="-4"/>
                <w:lang w:val="kk-KZ"/>
              </w:rPr>
            </w:pPr>
            <w:r w:rsidRPr="00362271">
              <w:rPr>
                <w:b/>
                <w:bCs/>
                <w:noProof/>
                <w:spacing w:val="-4"/>
                <w:lang w:val="kk-KZ"/>
              </w:rPr>
              <w:t xml:space="preserve">С. </w:t>
            </w:r>
            <w:r w:rsidR="005A6449" w:rsidRPr="007104F2">
              <w:rPr>
                <w:bCs/>
                <w:noProof/>
                <w:lang w:val="kk-KZ"/>
              </w:rPr>
              <w:t xml:space="preserve">Оңтүстік Қазақстанның қола </w:t>
            </w:r>
            <w:r w:rsidR="005A6449" w:rsidRPr="007104F2">
              <w:rPr>
                <w:bCs/>
                <w:noProof/>
                <w:spacing w:val="-4"/>
                <w:lang w:val="kk-KZ"/>
              </w:rPr>
              <w:t>дәуірі</w:t>
            </w:r>
            <w:r w:rsidR="005A6449">
              <w:rPr>
                <w:bCs/>
                <w:noProof/>
                <w:spacing w:val="-4"/>
                <w:lang w:val="kk-KZ"/>
              </w:rPr>
              <w:t xml:space="preserve"> ескерткіштері</w:t>
            </w:r>
          </w:p>
          <w:p w:rsidR="00947BE7" w:rsidRPr="005A6449" w:rsidRDefault="00947BE7" w:rsidP="004F6579">
            <w:pPr>
              <w:rPr>
                <w:noProof/>
                <w:lang w:val="kk-KZ"/>
              </w:rPr>
            </w:pPr>
            <w:r w:rsidRPr="00A71B11">
              <w:rPr>
                <w:b/>
                <w:lang w:val="kk-KZ"/>
              </w:rPr>
              <w:t>СОӨЖ</w:t>
            </w:r>
            <w:r>
              <w:rPr>
                <w:b/>
                <w:lang w:val="kk-KZ"/>
              </w:rPr>
              <w:t xml:space="preserve"> </w:t>
            </w:r>
            <w:r w:rsidR="005A6449">
              <w:rPr>
                <w:noProof/>
                <w:lang w:val="kk-KZ"/>
              </w:rPr>
              <w:t>Ә.М. Оразбаевтың қола дәуірін зерттеуге қосқан үлесі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DDF" w:rsidRDefault="00D40DDF" w:rsidP="00D40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D40DDF" w:rsidRDefault="00D40DDF" w:rsidP="00D40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96038" w:rsidRDefault="00D40DDF" w:rsidP="00D40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caps/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caps/>
                <w:lang w:val="kk-KZ"/>
              </w:rPr>
            </w:pPr>
          </w:p>
          <w:p w:rsidR="00D40DDF" w:rsidRDefault="00D40DDF" w:rsidP="0099603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  <w:p w:rsidR="005A6449" w:rsidRDefault="005A6449" w:rsidP="005A644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96038" w:rsidTr="00271656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Pr="0092354D" w:rsidRDefault="00996038" w:rsidP="00996038">
            <w:pPr>
              <w:jc w:val="center"/>
              <w:rPr>
                <w:b/>
                <w:lang w:val="kk-KZ"/>
              </w:rPr>
            </w:pPr>
            <w:r w:rsidRPr="0092354D">
              <w:rPr>
                <w:b/>
                <w:lang w:val="kk-KZ"/>
              </w:rPr>
              <w:t>15</w:t>
            </w: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4F6579" w:rsidP="004F6579">
            <w:pPr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29</w:t>
            </w:r>
            <w:r w:rsidRPr="00856299">
              <w:rPr>
                <w:b/>
                <w:noProof/>
                <w:lang w:val="kk-KZ"/>
              </w:rPr>
              <w:t xml:space="preserve"> дәріс</w:t>
            </w:r>
            <w:r w:rsidR="00A71B11">
              <w:rPr>
                <w:b/>
                <w:noProof/>
                <w:lang w:val="kk-KZ"/>
              </w:rPr>
              <w:t xml:space="preserve"> </w:t>
            </w:r>
            <w:r w:rsidR="00A71B11">
              <w:rPr>
                <w:bCs/>
                <w:lang w:val="kk-KZ"/>
              </w:rPr>
              <w:t>Беғазы-дәндібай және Қарасұқ мәдениеттерінің байланысы мәселесі</w:t>
            </w:r>
          </w:p>
          <w:p w:rsidR="004F6579" w:rsidRDefault="004F6579" w:rsidP="004F6579">
            <w:pPr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30 </w:t>
            </w:r>
            <w:r w:rsidRPr="00856299">
              <w:rPr>
                <w:b/>
                <w:noProof/>
                <w:lang w:val="kk-KZ"/>
              </w:rPr>
              <w:t>дәріс</w:t>
            </w:r>
            <w:r w:rsidR="00E76D0D">
              <w:rPr>
                <w:b/>
                <w:noProof/>
                <w:lang w:val="kk-KZ"/>
              </w:rPr>
              <w:t xml:space="preserve"> </w:t>
            </w:r>
            <w:r w:rsidR="00B87E0C" w:rsidRPr="00B87E0C">
              <w:rPr>
                <w:noProof/>
                <w:lang w:val="kk-KZ"/>
              </w:rPr>
              <w:t>Доңғал кезеңі ескерткіштері</w:t>
            </w:r>
          </w:p>
          <w:p w:rsidR="00362271" w:rsidRPr="00362271" w:rsidRDefault="00362271" w:rsidP="004F6579">
            <w:pPr>
              <w:rPr>
                <w:b/>
                <w:noProof/>
                <w:lang w:val="kk-KZ"/>
              </w:rPr>
            </w:pPr>
            <w:r w:rsidRPr="00362271">
              <w:rPr>
                <w:b/>
                <w:noProof/>
                <w:lang w:val="kk-KZ"/>
              </w:rPr>
              <w:t xml:space="preserve">С. </w:t>
            </w:r>
            <w:r>
              <w:rPr>
                <w:color w:val="000000"/>
                <w:lang w:val="kk-KZ"/>
              </w:rPr>
              <w:t>Қола дәуірінің көзелері және оның классификациясы</w:t>
            </w:r>
          </w:p>
          <w:p w:rsidR="00B87E0C" w:rsidRDefault="00B87E0C" w:rsidP="004F6579">
            <w:pPr>
              <w:rPr>
                <w:lang w:val="kk-KZ" w:eastAsia="en-US"/>
              </w:rPr>
            </w:pPr>
            <w:r w:rsidRPr="00A71B11">
              <w:rPr>
                <w:b/>
                <w:lang w:val="kk-KZ"/>
              </w:rPr>
              <w:t>СОӨЖ</w:t>
            </w:r>
            <w:r>
              <w:rPr>
                <w:b/>
                <w:lang w:val="kk-KZ"/>
              </w:rPr>
              <w:t xml:space="preserve"> </w:t>
            </w:r>
            <w:r w:rsidRPr="00E76D0D">
              <w:rPr>
                <w:noProof/>
                <w:lang w:val="kk-KZ"/>
              </w:rPr>
              <w:t>Кент</w:t>
            </w:r>
            <w:r w:rsidR="00E04396">
              <w:rPr>
                <w:noProof/>
                <w:lang w:val="kk-KZ"/>
              </w:rPr>
              <w:t xml:space="preserve"> туралы эссе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49" w:rsidRDefault="005A6449" w:rsidP="005A64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5A6449" w:rsidRDefault="005A6449" w:rsidP="005A6449">
            <w:pPr>
              <w:jc w:val="center"/>
              <w:rPr>
                <w:lang w:val="kk-KZ"/>
              </w:rPr>
            </w:pPr>
          </w:p>
          <w:p w:rsidR="005A6449" w:rsidRDefault="005A6449" w:rsidP="005A64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996038" w:rsidRDefault="005A6449" w:rsidP="005A64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caps/>
                <w:lang w:val="kk-KZ"/>
              </w:rPr>
            </w:pPr>
          </w:p>
          <w:p w:rsidR="005A6449" w:rsidRDefault="005A6449" w:rsidP="00996038">
            <w:pPr>
              <w:jc w:val="center"/>
              <w:rPr>
                <w:caps/>
                <w:lang w:val="kk-KZ"/>
              </w:rPr>
            </w:pPr>
          </w:p>
          <w:p w:rsidR="005A6449" w:rsidRDefault="005A6449" w:rsidP="00996038">
            <w:pPr>
              <w:jc w:val="center"/>
              <w:rPr>
                <w:caps/>
                <w:lang w:val="kk-KZ"/>
              </w:rPr>
            </w:pPr>
          </w:p>
          <w:p w:rsidR="005A6449" w:rsidRDefault="005A6449" w:rsidP="00996038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  <w:p w:rsidR="005A6449" w:rsidRDefault="005A6449" w:rsidP="005A644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996038" w:rsidTr="004F657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</w:rPr>
            </w:pP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4F6579">
            <w:pPr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 xml:space="preserve">2 </w:t>
            </w:r>
            <w:r w:rsidR="004F6579">
              <w:rPr>
                <w:b/>
                <w:lang w:val="kk-KZ"/>
              </w:rPr>
              <w:t>а</w:t>
            </w:r>
            <w:proofErr w:type="spellStart"/>
            <w:r w:rsidR="004F6579">
              <w:rPr>
                <w:b/>
              </w:rPr>
              <w:t>ралы</w:t>
            </w:r>
            <w:proofErr w:type="spellEnd"/>
            <w:r w:rsidR="004F6579">
              <w:rPr>
                <w:b/>
                <w:lang w:val="kk-KZ"/>
              </w:rPr>
              <w:t>қ бақылау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96038" w:rsidTr="004F657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</w:rPr>
            </w:pP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4F6579" w:rsidP="004F6579">
            <w:pPr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996038" w:rsidTr="004F657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</w:rPr>
            </w:pPr>
          </w:p>
        </w:tc>
        <w:tc>
          <w:tcPr>
            <w:tcW w:w="6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Pr="001D1DE4" w:rsidRDefault="001D1DE4" w:rsidP="00996038">
            <w:pPr>
              <w:rPr>
                <w:b/>
                <w:lang w:val="kk-KZ" w:eastAsia="en-US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38" w:rsidRDefault="00996038" w:rsidP="009960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038" w:rsidRDefault="00996038" w:rsidP="00996038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400</w:t>
            </w:r>
          </w:p>
        </w:tc>
      </w:tr>
    </w:tbl>
    <w:p w:rsidR="00195963" w:rsidRDefault="00195963" w:rsidP="00195963">
      <w:pPr>
        <w:rPr>
          <w:rFonts w:ascii="Calibri" w:hAnsi="Calibri"/>
          <w:sz w:val="22"/>
          <w:szCs w:val="22"/>
          <w:lang w:eastAsia="en-US"/>
        </w:rPr>
      </w:pPr>
    </w:p>
    <w:p w:rsidR="00195963" w:rsidRDefault="00195963" w:rsidP="00195963"/>
    <w:p w:rsidR="00195963" w:rsidRDefault="00195963" w:rsidP="00195963"/>
    <w:p w:rsidR="00195963" w:rsidRPr="00646A57" w:rsidRDefault="001D1DE4" w:rsidP="00195963">
      <w:pPr>
        <w:spacing w:line="360" w:lineRule="auto"/>
        <w:jc w:val="both"/>
        <w:rPr>
          <w:b/>
          <w:sz w:val="24"/>
          <w:szCs w:val="24"/>
        </w:rPr>
      </w:pPr>
      <w:r w:rsidRPr="00646A57">
        <w:rPr>
          <w:b/>
          <w:sz w:val="24"/>
          <w:szCs w:val="24"/>
          <w:lang w:val="kk-KZ"/>
        </w:rPr>
        <w:t>Ф</w:t>
      </w:r>
      <w:proofErr w:type="spellStart"/>
      <w:r w:rsidRPr="00646A57">
        <w:rPr>
          <w:b/>
          <w:sz w:val="24"/>
          <w:szCs w:val="24"/>
        </w:rPr>
        <w:t>акультет</w:t>
      </w:r>
      <w:proofErr w:type="spellEnd"/>
      <w:r w:rsidRPr="00646A57">
        <w:rPr>
          <w:b/>
          <w:sz w:val="24"/>
          <w:szCs w:val="24"/>
        </w:rPr>
        <w:t xml:space="preserve"> декан</w:t>
      </w:r>
      <w:r w:rsidRPr="00646A57">
        <w:rPr>
          <w:b/>
          <w:sz w:val="24"/>
          <w:szCs w:val="24"/>
          <w:lang w:val="kk-KZ"/>
        </w:rPr>
        <w:t>ы</w:t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lang w:val="kk-KZ"/>
        </w:rPr>
        <w:t>Но</w:t>
      </w:r>
      <w:r w:rsidRPr="00646A57">
        <w:rPr>
          <w:b/>
          <w:sz w:val="24"/>
          <w:lang w:val="kk-KZ"/>
        </w:rPr>
        <w:t>ғ</w:t>
      </w:r>
      <w:r w:rsidR="00195963" w:rsidRPr="00646A57">
        <w:rPr>
          <w:b/>
          <w:sz w:val="24"/>
          <w:lang w:val="kk-KZ"/>
        </w:rPr>
        <w:t>айбаева М.С.</w:t>
      </w:r>
    </w:p>
    <w:p w:rsidR="00195963" w:rsidRPr="00646A57" w:rsidRDefault="001D1DE4" w:rsidP="00195963">
      <w:pPr>
        <w:spacing w:line="360" w:lineRule="auto"/>
        <w:jc w:val="both"/>
        <w:rPr>
          <w:b/>
          <w:sz w:val="24"/>
          <w:szCs w:val="24"/>
        </w:rPr>
      </w:pPr>
      <w:r w:rsidRPr="00646A57">
        <w:rPr>
          <w:b/>
          <w:sz w:val="24"/>
          <w:szCs w:val="24"/>
          <w:lang w:val="kk-KZ"/>
        </w:rPr>
        <w:t>М</w:t>
      </w:r>
      <w:proofErr w:type="spellStart"/>
      <w:r w:rsidR="00195963" w:rsidRPr="00646A57">
        <w:rPr>
          <w:b/>
          <w:sz w:val="24"/>
          <w:szCs w:val="24"/>
        </w:rPr>
        <w:t>етодбюро</w:t>
      </w:r>
      <w:proofErr w:type="spellEnd"/>
      <w:r w:rsidRPr="00646A57">
        <w:rPr>
          <w:b/>
          <w:sz w:val="24"/>
          <w:szCs w:val="24"/>
          <w:lang w:val="kk-KZ"/>
        </w:rPr>
        <w:t xml:space="preserve"> төрайымы</w:t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proofErr w:type="spellStart"/>
      <w:r w:rsidR="00195963" w:rsidRPr="00646A57">
        <w:rPr>
          <w:b/>
          <w:sz w:val="24"/>
          <w:szCs w:val="24"/>
        </w:rPr>
        <w:t>Телеуова</w:t>
      </w:r>
      <w:proofErr w:type="spellEnd"/>
      <w:r w:rsidR="00195963" w:rsidRPr="00646A57">
        <w:rPr>
          <w:b/>
          <w:sz w:val="24"/>
          <w:szCs w:val="24"/>
        </w:rPr>
        <w:t xml:space="preserve"> Э.Т.</w:t>
      </w:r>
    </w:p>
    <w:p w:rsidR="00195963" w:rsidRPr="00646A57" w:rsidRDefault="001127FB" w:rsidP="00195963">
      <w:pPr>
        <w:spacing w:line="360" w:lineRule="auto"/>
        <w:jc w:val="both"/>
        <w:rPr>
          <w:b/>
          <w:sz w:val="24"/>
          <w:szCs w:val="24"/>
        </w:rPr>
      </w:pPr>
      <w:r w:rsidRPr="00646A57">
        <w:rPr>
          <w:b/>
          <w:sz w:val="24"/>
          <w:szCs w:val="24"/>
          <w:lang w:val="kk-KZ"/>
        </w:rPr>
        <w:t>К</w:t>
      </w:r>
      <w:proofErr w:type="spellStart"/>
      <w:r w:rsidRPr="00646A57">
        <w:rPr>
          <w:b/>
          <w:sz w:val="24"/>
          <w:szCs w:val="24"/>
        </w:rPr>
        <w:t>афедра</w:t>
      </w:r>
      <w:proofErr w:type="spellEnd"/>
      <w:r w:rsidRPr="00646A57">
        <w:rPr>
          <w:b/>
          <w:sz w:val="24"/>
          <w:szCs w:val="24"/>
        </w:rPr>
        <w:t xml:space="preserve"> меңгерушісі</w:t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  <w:t xml:space="preserve">Омаров </w:t>
      </w:r>
      <w:r w:rsidRPr="00646A57">
        <w:rPr>
          <w:b/>
          <w:sz w:val="24"/>
          <w:szCs w:val="24"/>
          <w:lang w:val="kk-KZ"/>
        </w:rPr>
        <w:t>Ғ.Қ</w:t>
      </w:r>
      <w:r w:rsidR="00195963" w:rsidRPr="00646A57">
        <w:rPr>
          <w:b/>
          <w:sz w:val="24"/>
          <w:szCs w:val="24"/>
        </w:rPr>
        <w:t>.</w:t>
      </w:r>
    </w:p>
    <w:p w:rsidR="00195963" w:rsidRPr="00167FE9" w:rsidRDefault="001127FB" w:rsidP="00195963">
      <w:pPr>
        <w:spacing w:line="360" w:lineRule="auto"/>
        <w:jc w:val="both"/>
        <w:rPr>
          <w:b/>
          <w:sz w:val="24"/>
          <w:szCs w:val="24"/>
          <w:lang w:val="kk-KZ"/>
        </w:rPr>
      </w:pPr>
      <w:r w:rsidRPr="00646A57">
        <w:rPr>
          <w:b/>
          <w:sz w:val="24"/>
          <w:szCs w:val="24"/>
          <w:lang w:val="kk-KZ"/>
        </w:rPr>
        <w:t>Дәріскер</w:t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95963" w:rsidRPr="00646A57">
        <w:rPr>
          <w:b/>
          <w:sz w:val="24"/>
          <w:szCs w:val="24"/>
        </w:rPr>
        <w:tab/>
      </w:r>
      <w:r w:rsidR="00167FE9">
        <w:rPr>
          <w:b/>
          <w:sz w:val="24"/>
          <w:szCs w:val="24"/>
          <w:lang w:val="kk-KZ"/>
        </w:rPr>
        <w:t>Ақымбек Е</w:t>
      </w:r>
      <w:r w:rsidRPr="00646A57">
        <w:rPr>
          <w:b/>
          <w:sz w:val="24"/>
          <w:szCs w:val="24"/>
        </w:rPr>
        <w:t>.</w:t>
      </w:r>
      <w:r w:rsidR="00167FE9">
        <w:rPr>
          <w:b/>
          <w:sz w:val="24"/>
          <w:szCs w:val="24"/>
          <w:lang w:val="kk-KZ"/>
        </w:rPr>
        <w:t>Ш.</w:t>
      </w:r>
    </w:p>
    <w:p w:rsidR="00195963" w:rsidRDefault="00195963" w:rsidP="00195963">
      <w:pPr>
        <w:rPr>
          <w:rFonts w:ascii="Calibri" w:hAnsi="Calibri"/>
          <w:sz w:val="22"/>
          <w:szCs w:val="22"/>
        </w:rPr>
      </w:pPr>
    </w:p>
    <w:sectPr w:rsidR="00195963" w:rsidSect="007D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6A2"/>
    <w:multiLevelType w:val="singleLevel"/>
    <w:tmpl w:val="81E6E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4C7EC6"/>
    <w:multiLevelType w:val="hybridMultilevel"/>
    <w:tmpl w:val="26DAF7BA"/>
    <w:lvl w:ilvl="0" w:tplc="5D3E8C9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105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2BF2869"/>
    <w:multiLevelType w:val="hybridMultilevel"/>
    <w:tmpl w:val="0DE8ED8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C44A37"/>
    <w:multiLevelType w:val="hybridMultilevel"/>
    <w:tmpl w:val="5C7C604C"/>
    <w:lvl w:ilvl="0" w:tplc="1FA43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281"/>
    <w:rsid w:val="000D3212"/>
    <w:rsid w:val="001127FB"/>
    <w:rsid w:val="00167FE9"/>
    <w:rsid w:val="00195963"/>
    <w:rsid w:val="001D1DE4"/>
    <w:rsid w:val="001D5C7E"/>
    <w:rsid w:val="0024330B"/>
    <w:rsid w:val="00271656"/>
    <w:rsid w:val="00362271"/>
    <w:rsid w:val="00376ED7"/>
    <w:rsid w:val="003C15FF"/>
    <w:rsid w:val="00481112"/>
    <w:rsid w:val="004E57D4"/>
    <w:rsid w:val="004F6579"/>
    <w:rsid w:val="00533B9F"/>
    <w:rsid w:val="0058750A"/>
    <w:rsid w:val="005A6449"/>
    <w:rsid w:val="005B6A80"/>
    <w:rsid w:val="005D26BE"/>
    <w:rsid w:val="005D6BF5"/>
    <w:rsid w:val="005E7B66"/>
    <w:rsid w:val="00646A57"/>
    <w:rsid w:val="006F1ACB"/>
    <w:rsid w:val="0070490C"/>
    <w:rsid w:val="00785005"/>
    <w:rsid w:val="007D17E2"/>
    <w:rsid w:val="008166EA"/>
    <w:rsid w:val="0085396B"/>
    <w:rsid w:val="00856299"/>
    <w:rsid w:val="0088152B"/>
    <w:rsid w:val="008A7A85"/>
    <w:rsid w:val="0092354D"/>
    <w:rsid w:val="00947BE7"/>
    <w:rsid w:val="00962424"/>
    <w:rsid w:val="00992622"/>
    <w:rsid w:val="00996038"/>
    <w:rsid w:val="009E2495"/>
    <w:rsid w:val="00A35F6A"/>
    <w:rsid w:val="00A71B11"/>
    <w:rsid w:val="00AC3679"/>
    <w:rsid w:val="00B55B8E"/>
    <w:rsid w:val="00B64C86"/>
    <w:rsid w:val="00B87E0C"/>
    <w:rsid w:val="00BF28A7"/>
    <w:rsid w:val="00C42822"/>
    <w:rsid w:val="00C50B59"/>
    <w:rsid w:val="00C83BBC"/>
    <w:rsid w:val="00CE6AA3"/>
    <w:rsid w:val="00D17E65"/>
    <w:rsid w:val="00D40DDF"/>
    <w:rsid w:val="00DC5281"/>
    <w:rsid w:val="00E01C41"/>
    <w:rsid w:val="00E04396"/>
    <w:rsid w:val="00E76D0D"/>
    <w:rsid w:val="00FD51C4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5281"/>
    <w:pPr>
      <w:autoSpaceDE/>
      <w:autoSpaceDN/>
      <w:spacing w:after="200" w:line="276" w:lineRule="auto"/>
      <w:ind w:left="720"/>
      <w:contextualSpacing/>
    </w:pPr>
    <w:rPr>
      <w:sz w:val="22"/>
      <w:szCs w:val="22"/>
      <w:lang w:val="en-US" w:eastAsia="en-US" w:bidi="en-US"/>
    </w:rPr>
  </w:style>
  <w:style w:type="paragraph" w:customStyle="1" w:styleId="msonormalcxspmiddlebullet1gif">
    <w:name w:val="msonormalcxspmiddlebullet1.gif"/>
    <w:basedOn w:val="a"/>
    <w:rsid w:val="00DC52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2gif">
    <w:name w:val="msonormalcxspmiddlebullet2.gif"/>
    <w:basedOn w:val="a"/>
    <w:rsid w:val="00DC52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3gif">
    <w:name w:val="msonormalcxspmiddlebullet3.gif"/>
    <w:basedOn w:val="a"/>
    <w:rsid w:val="00DC52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1D5C7E"/>
    <w:pPr>
      <w:shd w:val="clear" w:color="auto" w:fill="FFFFFF"/>
      <w:autoSpaceDE/>
      <w:autoSpaceDN/>
      <w:jc w:val="both"/>
    </w:pPr>
    <w:rPr>
      <w:noProof/>
      <w:color w:val="000000"/>
      <w:sz w:val="32"/>
      <w:szCs w:val="32"/>
      <w:lang w:val="kk-KZ"/>
    </w:rPr>
  </w:style>
  <w:style w:type="character" w:customStyle="1" w:styleId="a5">
    <w:name w:val="Основной текст Знак"/>
    <w:basedOn w:val="a0"/>
    <w:link w:val="a4"/>
    <w:rsid w:val="001D5C7E"/>
    <w:rPr>
      <w:rFonts w:ascii="Times New Roman" w:eastAsia="Times New Roman" w:hAnsi="Times New Roman" w:cs="Times New Roman"/>
      <w:noProof/>
      <w:color w:val="000000"/>
      <w:sz w:val="32"/>
      <w:szCs w:val="32"/>
      <w:shd w:val="clear" w:color="auto" w:fill="FFFFFF"/>
      <w:lang w:val="kk-KZ" w:eastAsia="ru-RU"/>
    </w:rPr>
  </w:style>
  <w:style w:type="paragraph" w:customStyle="1" w:styleId="1">
    <w:name w:val="Абзац списка1"/>
    <w:basedOn w:val="a"/>
    <w:rsid w:val="0019596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Основной текст (5)"/>
    <w:rsid w:val="00195963"/>
    <w:pPr>
      <w:widowControl w:val="0"/>
      <w:shd w:val="clear" w:color="auto" w:fill="FFFFFF"/>
      <w:suppressAutoHyphens/>
      <w:overflowPunct w:val="0"/>
      <w:autoSpaceDE w:val="0"/>
      <w:autoSpaceDN w:val="0"/>
      <w:spacing w:before="1440" w:after="120" w:line="0" w:lineRule="atLeast"/>
      <w:ind w:hanging="920"/>
      <w:jc w:val="center"/>
    </w:pPr>
    <w:rPr>
      <w:rFonts w:ascii="Times New Roman" w:eastAsia="Times New Roman" w:hAnsi="Times New Roman" w:cs="Times New Roman"/>
      <w:b/>
      <w:bCs/>
      <w:color w:val="000000"/>
      <w:kern w:val="3"/>
      <w:sz w:val="26"/>
      <w:szCs w:val="26"/>
      <w:lang w:eastAsia="ru-RU"/>
    </w:rPr>
  </w:style>
  <w:style w:type="character" w:customStyle="1" w:styleId="shorttext">
    <w:name w:val="short_text"/>
    <w:rsid w:val="00195963"/>
    <w:rPr>
      <w:rFonts w:ascii="Times New Roman" w:hAnsi="Times New Roman" w:cs="Times New Roman" w:hint="default"/>
    </w:rPr>
  </w:style>
  <w:style w:type="character" w:customStyle="1" w:styleId="CharStyle36">
    <w:name w:val="CharStyle36"/>
    <w:rsid w:val="00195963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 w:color="000000"/>
      <w:effect w:val="none"/>
      <w:vertAlign w:val="baseline"/>
    </w:rPr>
  </w:style>
  <w:style w:type="character" w:customStyle="1" w:styleId="CharStyle455">
    <w:name w:val="CharStyle455"/>
    <w:rsid w:val="0019596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 w:color="000000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40</cp:revision>
  <dcterms:created xsi:type="dcterms:W3CDTF">2016-09-13T16:26:00Z</dcterms:created>
  <dcterms:modified xsi:type="dcterms:W3CDTF">2017-01-10T15:31:00Z</dcterms:modified>
</cp:coreProperties>
</file>